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6AF" w:rsidRDefault="007806AF">
      <w:pPr>
        <w:pStyle w:val="Header"/>
        <w:jc w:val="center"/>
        <w:rPr>
          <w:rFonts w:ascii="Arial" w:hAnsi="Arial"/>
          <w:sz w:val="32"/>
        </w:rPr>
      </w:pPr>
      <w:smartTag w:uri="urn:schemas-microsoft-com:office:smarttags" w:element="City">
        <w:smartTag w:uri="urn:schemas-microsoft-com:office:smarttags" w:element="place">
          <w:r>
            <w:rPr>
              <w:rFonts w:ascii="Arial" w:hAnsi="Arial"/>
              <w:sz w:val="32"/>
            </w:rPr>
            <w:t>SAN CARLOS</w:t>
          </w:r>
        </w:smartTag>
      </w:smartTag>
      <w:r>
        <w:rPr>
          <w:rFonts w:ascii="Arial" w:hAnsi="Arial"/>
          <w:sz w:val="32"/>
        </w:rPr>
        <w:t xml:space="preserve"> APACHE TRIBE</w:t>
      </w:r>
    </w:p>
    <w:p w:rsidR="007806AF" w:rsidRDefault="00011DD8">
      <w:pPr>
        <w:pStyle w:val="Header"/>
        <w:jc w:val="center"/>
        <w:rPr>
          <w:rFonts w:ascii="Arial" w:hAnsi="Arial"/>
        </w:rPr>
      </w:pPr>
      <w:r>
        <w:rPr>
          <w:rFonts w:ascii="Arial" w:hAnsi="Arial"/>
        </w:rPr>
        <w:t>HUMAN RESOURCES</w:t>
      </w:r>
      <w:r w:rsidR="007806AF">
        <w:rPr>
          <w:rFonts w:ascii="Arial" w:hAnsi="Arial"/>
        </w:rPr>
        <w:t xml:space="preserve"> DEPARTMENT</w:t>
      </w:r>
    </w:p>
    <w:p w:rsidR="007806AF" w:rsidRDefault="007806AF">
      <w:pPr>
        <w:pStyle w:val="Header"/>
        <w:jc w:val="center"/>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0</w:t>
        </w:r>
      </w:smartTag>
    </w:p>
    <w:p w:rsidR="007806AF" w:rsidRDefault="007806AF">
      <w:pPr>
        <w:pStyle w:val="Header"/>
        <w:jc w:val="center"/>
        <w:rPr>
          <w:rFonts w:ascii="Arial" w:hAnsi="Arial"/>
        </w:rPr>
      </w:pPr>
      <w:smartTag w:uri="urn:schemas-microsoft-com:office:smarttags" w:element="place">
        <w:smartTag w:uri="urn:schemas-microsoft-com:office:smarttags" w:element="City">
          <w:r>
            <w:rPr>
              <w:rFonts w:ascii="Arial" w:hAnsi="Arial"/>
            </w:rPr>
            <w:t>San Carlos</w:t>
          </w:r>
        </w:smartTag>
        <w:r>
          <w:rPr>
            <w:rFonts w:ascii="Arial" w:hAnsi="Arial"/>
          </w:rPr>
          <w:t xml:space="preserve">, </w:t>
        </w:r>
        <w:smartTag w:uri="urn:schemas-microsoft-com:office:smarttags" w:element="State">
          <w:r>
            <w:rPr>
              <w:rFonts w:ascii="Arial" w:hAnsi="Arial"/>
            </w:rPr>
            <w:t>Arizona</w:t>
          </w:r>
        </w:smartTag>
        <w:r>
          <w:rPr>
            <w:rFonts w:ascii="Arial" w:hAnsi="Arial"/>
          </w:rPr>
          <w:t xml:space="preserve"> </w:t>
        </w:r>
        <w:smartTag w:uri="urn:schemas-microsoft-com:office:smarttags" w:element="PostalCode">
          <w:r>
            <w:rPr>
              <w:rFonts w:ascii="Arial" w:hAnsi="Arial"/>
            </w:rPr>
            <w:t>85550</w:t>
          </w:r>
        </w:smartTag>
      </w:smartTag>
    </w:p>
    <w:p w:rsidR="007806AF" w:rsidRDefault="007806AF">
      <w:pPr>
        <w:autoSpaceDE w:val="0"/>
        <w:autoSpaceDN w:val="0"/>
        <w:adjustRightInd w:val="0"/>
        <w:jc w:val="center"/>
      </w:pPr>
      <w:r>
        <w:t>(</w:t>
      </w:r>
      <w:r>
        <w:rPr>
          <w:rFonts w:ascii="Arial" w:hAnsi="Arial"/>
        </w:rPr>
        <w:t>928) 475-</w:t>
      </w:r>
      <w:proofErr w:type="gramStart"/>
      <w:r w:rsidR="002651EF">
        <w:rPr>
          <w:rFonts w:ascii="Arial" w:hAnsi="Arial"/>
        </w:rPr>
        <w:t>1760</w:t>
      </w:r>
      <w:r>
        <w:t xml:space="preserve">  </w:t>
      </w:r>
      <w:r>
        <w:rPr>
          <w:rFonts w:ascii="Wingdings" w:hAnsi="Wingdings"/>
          <w:sz w:val="16"/>
          <w:szCs w:val="26"/>
        </w:rPr>
        <w:t></w:t>
      </w:r>
      <w:proofErr w:type="gramEnd"/>
      <w:r>
        <w:rPr>
          <w:rFonts w:ascii="Wingdings" w:hAnsi="Wingdings"/>
          <w:sz w:val="16"/>
          <w:szCs w:val="26"/>
        </w:rPr>
        <w:t></w:t>
      </w:r>
      <w:r>
        <w:rPr>
          <w:rFonts w:ascii="Arial" w:hAnsi="Arial"/>
        </w:rPr>
        <w:t>Fax (928) 475-2296</w:t>
      </w:r>
    </w:p>
    <w:p w:rsidR="007806AF" w:rsidRDefault="007806AF">
      <w:pPr>
        <w:pStyle w:val="Header"/>
        <w:jc w:val="center"/>
        <w:rPr>
          <w:sz w:val="16"/>
        </w:rPr>
      </w:pPr>
    </w:p>
    <w:p w:rsidR="007806AF" w:rsidRPr="0018132E" w:rsidRDefault="002651EF">
      <w:pPr>
        <w:pStyle w:val="Header"/>
        <w:jc w:val="center"/>
      </w:pPr>
      <w:r w:rsidRPr="0018132E">
        <w:rPr>
          <w:noProof/>
        </w:rPr>
        <mc:AlternateContent>
          <mc:Choice Requires="wps">
            <w:drawing>
              <wp:anchor distT="0" distB="0" distL="114300" distR="114300" simplePos="0" relativeHeight="251658240" behindDoc="0" locked="0" layoutInCell="1" allowOverlap="1">
                <wp:simplePos x="0" y="0"/>
                <wp:positionH relativeFrom="column">
                  <wp:posOffset>495300</wp:posOffset>
                </wp:positionH>
                <wp:positionV relativeFrom="paragraph">
                  <wp:posOffset>225425</wp:posOffset>
                </wp:positionV>
                <wp:extent cx="1485900" cy="45720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42F65" w:rsidRDefault="00442F65" w:rsidP="00442F65">
                            <w:pPr>
                              <w:pStyle w:val="Header"/>
                              <w:tabs>
                                <w:tab w:val="clear" w:pos="4320"/>
                                <w:tab w:val="clear" w:pos="8640"/>
                              </w:tabs>
                              <w:jc w:val="center"/>
                              <w:rPr>
                                <w:rFonts w:ascii="Arial" w:hAnsi="Arial"/>
                                <w:sz w:val="22"/>
                              </w:rPr>
                            </w:pPr>
                            <w:r>
                              <w:rPr>
                                <w:rFonts w:ascii="Arial" w:hAnsi="Arial"/>
                                <w:sz w:val="22"/>
                              </w:rPr>
                              <w:t>Terry Rambler</w:t>
                            </w:r>
                          </w:p>
                          <w:p w:rsidR="00442F65" w:rsidRDefault="00442F65" w:rsidP="00442F65">
                            <w:pPr>
                              <w:jc w:val="center"/>
                            </w:pPr>
                            <w:r>
                              <w:rPr>
                                <w:rFonts w:ascii="Arial" w:hAnsi="Arial"/>
                              </w:rPr>
                              <w:t>Tribal Chairman</w:t>
                            </w:r>
                          </w:p>
                          <w:p w:rsidR="00FE1F0B" w:rsidRPr="00442F65" w:rsidRDefault="00FE1F0B" w:rsidP="00442F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pt;margin-top:17.75pt;width:1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" stroked="f" strokecolor="white">
                <v:textbox>
                  <w:txbxContent>
                    <w:p w:rsidR="00442F65" w:rsidRDefault="00442F65" w:rsidP="00442F65">
                      <w:pPr>
                        <w:pStyle w:val="Header"/>
                        <w:tabs>
                          <w:tab w:val="clear" w:pos="4320"/>
                          <w:tab w:val="clear" w:pos="8640"/>
                        </w:tabs>
                        <w:jc w:val="center"/>
                        <w:rPr>
                          <w:rFonts w:ascii="Arial" w:hAnsi="Arial"/>
                          <w:sz w:val="22"/>
                        </w:rPr>
                      </w:pPr>
                      <w:r>
                        <w:rPr>
                          <w:rFonts w:ascii="Arial" w:hAnsi="Arial"/>
                          <w:sz w:val="22"/>
                        </w:rPr>
                        <w:t>Terry Rambler</w:t>
                      </w:r>
                    </w:p>
                    <w:p w:rsidR="00442F65" w:rsidRDefault="00442F65" w:rsidP="00442F65">
                      <w:pPr>
                        <w:jc w:val="center"/>
                      </w:pPr>
                      <w:r>
                        <w:rPr>
                          <w:rFonts w:ascii="Arial" w:hAnsi="Arial"/>
                        </w:rPr>
                        <w:t>Tribal Chairman</w:t>
                      </w:r>
                    </w:p>
                    <w:p w:rsidR="00FE1F0B" w:rsidRPr="00442F65" w:rsidRDefault="00FE1F0B" w:rsidP="00442F65"/>
                  </w:txbxContent>
                </v:textbox>
              </v:shape>
            </w:pict>
          </mc:Fallback>
        </mc:AlternateContent>
      </w:r>
      <w:r w:rsidR="00CC3CC2" w:rsidRPr="0018132E">
        <w:rPr>
          <w:noProof/>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234950</wp:posOffset>
                </wp:positionV>
                <wp:extent cx="1485900" cy="563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F65" w:rsidRDefault="00442F65" w:rsidP="00442F65">
                            <w:pPr>
                              <w:jc w:val="center"/>
                              <w:rPr>
                                <w:rFonts w:ascii="Arial" w:hAnsi="Arial"/>
                                <w:sz w:val="22"/>
                              </w:rPr>
                            </w:pPr>
                            <w:r>
                              <w:rPr>
                                <w:rFonts w:ascii="Arial" w:hAnsi="Arial"/>
                                <w:sz w:val="22"/>
                              </w:rPr>
                              <w:t xml:space="preserve"> </w:t>
                            </w:r>
                            <w:r w:rsidR="008B7B36">
                              <w:rPr>
                                <w:rFonts w:ascii="Arial" w:hAnsi="Arial"/>
                                <w:sz w:val="22"/>
                              </w:rPr>
                              <w:t>Tao Etpison</w:t>
                            </w:r>
                          </w:p>
                          <w:p w:rsidR="00442F65" w:rsidRDefault="00442F65" w:rsidP="00442F65">
                            <w:pPr>
                              <w:jc w:val="center"/>
                            </w:pPr>
                            <w:r>
                              <w:rPr>
                                <w:rFonts w:ascii="Arial" w:hAnsi="Arial"/>
                              </w:rPr>
                              <w:t>Tribal Vice-Chairman</w:t>
                            </w:r>
                          </w:p>
                          <w:p w:rsidR="00FE1F0B" w:rsidRDefault="00FE1F0B" w:rsidP="00442F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7pt;margin-top:18.5pt;width:117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dghAIAABY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" stroked="f">
                <v:textbox>
                  <w:txbxContent>
                    <w:p w:rsidR="00442F65" w:rsidRDefault="00442F65" w:rsidP="00442F65">
                      <w:pPr>
                        <w:jc w:val="center"/>
                        <w:rPr>
                          <w:rFonts w:ascii="Arial" w:hAnsi="Arial"/>
                          <w:sz w:val="22"/>
                        </w:rPr>
                      </w:pPr>
                      <w:r>
                        <w:rPr>
                          <w:rFonts w:ascii="Arial" w:hAnsi="Arial"/>
                          <w:sz w:val="22"/>
                        </w:rPr>
                        <w:t xml:space="preserve"> </w:t>
                      </w:r>
                      <w:r w:rsidR="008B7B36">
                        <w:rPr>
                          <w:rFonts w:ascii="Arial" w:hAnsi="Arial"/>
                          <w:sz w:val="22"/>
                        </w:rPr>
                        <w:t>Tao Etpison</w:t>
                      </w:r>
                    </w:p>
                    <w:p w:rsidR="00442F65" w:rsidRDefault="00442F65" w:rsidP="00442F65">
                      <w:pPr>
                        <w:jc w:val="center"/>
                      </w:pPr>
                      <w:r>
                        <w:rPr>
                          <w:rFonts w:ascii="Arial" w:hAnsi="Arial"/>
                        </w:rPr>
                        <w:t>Tribal Vice-Chairman</w:t>
                      </w:r>
                    </w:p>
                    <w:p w:rsidR="00FE1F0B" w:rsidRDefault="00FE1F0B" w:rsidP="00442F65">
                      <w:pPr>
                        <w:jc w:val="center"/>
                      </w:pPr>
                    </w:p>
                  </w:txbxContent>
                </v:textbox>
              </v:shape>
            </w:pict>
          </mc:Fallback>
        </mc:AlternateContent>
      </w:r>
      <w:bookmarkStart w:id="0" w:name="_MON_1187772348"/>
      <w:bookmarkEnd w:id="0"/>
      <w:bookmarkStart w:id="1" w:name="_MON_1187773227"/>
      <w:bookmarkEnd w:id="1"/>
      <w:r w:rsidR="007806AF" w:rsidRPr="0018132E">
        <w:object w:dxaOrig="2035" w:dyaOrig="2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5pt;height:115.2pt" o:ole="">
            <v:imagedata r:id="rId7" o:title=""/>
          </v:shape>
          <o:OLEObject Type="Embed" ProgID="Word.Document.8" ShapeID="_x0000_i1025" DrawAspect="Content" ObjectID="_1734256671" r:id="rId8">
            <o:FieldCodes>\s</o:FieldCodes>
          </o:OLEObject>
        </w:object>
      </w:r>
      <w:r w:rsidR="007806AF" w:rsidRPr="0018132E">
        <w:t xml:space="preserve">                       </w:t>
      </w:r>
    </w:p>
    <w:p w:rsidR="00CE1DF0" w:rsidRPr="007845FD" w:rsidRDefault="00CE1DF0" w:rsidP="00350A12">
      <w:pPr>
        <w:jc w:val="center"/>
        <w:rPr>
          <w:b/>
          <w:bCs/>
          <w:sz w:val="32"/>
        </w:rPr>
      </w:pPr>
      <w:bookmarkStart w:id="2" w:name="_GoBack"/>
      <w:bookmarkEnd w:id="2"/>
      <w:r w:rsidRPr="007845FD">
        <w:rPr>
          <w:b/>
          <w:bCs/>
          <w:sz w:val="32"/>
        </w:rPr>
        <w:t>AMENDMENT NO. 1</w:t>
      </w:r>
    </w:p>
    <w:p w:rsidR="00CE1DF0" w:rsidRPr="007845FD" w:rsidRDefault="00CE1DF0" w:rsidP="00CE1DF0">
      <w:pPr>
        <w:jc w:val="center"/>
        <w:rPr>
          <w:sz w:val="32"/>
        </w:rPr>
      </w:pPr>
      <w:r w:rsidRPr="007845FD">
        <w:rPr>
          <w:b/>
          <w:sz w:val="22"/>
          <w:szCs w:val="18"/>
        </w:rPr>
        <w:t xml:space="preserve">The amendment is issued to amend the </w:t>
      </w:r>
      <w:r w:rsidRPr="007845FD">
        <w:rPr>
          <w:b/>
          <w:sz w:val="22"/>
          <w:szCs w:val="18"/>
        </w:rPr>
        <w:t>Qualification Requirements</w:t>
      </w:r>
      <w:r w:rsidRPr="007845FD">
        <w:rPr>
          <w:b/>
          <w:sz w:val="22"/>
          <w:szCs w:val="18"/>
        </w:rPr>
        <w:t>, all other information remains the same.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3326"/>
        <w:gridCol w:w="3324"/>
      </w:tblGrid>
      <w:tr w:rsidR="0018132E" w:rsidRPr="007845FD" w:rsidTr="00D071BB">
        <w:tc>
          <w:tcPr>
            <w:tcW w:w="1921" w:type="pct"/>
            <w:tcBorders>
              <w:top w:val="single" w:sz="4" w:space="0" w:color="auto"/>
              <w:left w:val="nil"/>
              <w:bottom w:val="nil"/>
              <w:right w:val="nil"/>
            </w:tcBorders>
          </w:tcPr>
          <w:p w:rsidR="00D071BB" w:rsidRPr="007845FD" w:rsidRDefault="00D071BB">
            <w:pPr>
              <w:jc w:val="center"/>
              <w:rPr>
                <w:b/>
                <w:sz w:val="24"/>
              </w:rPr>
            </w:pPr>
            <w:r w:rsidRPr="007845FD">
              <w:rPr>
                <w:b/>
                <w:sz w:val="24"/>
              </w:rPr>
              <w:t>VACANCY ANNOUNCEMENT NO.</w:t>
            </w:r>
          </w:p>
        </w:tc>
        <w:tc>
          <w:tcPr>
            <w:tcW w:w="1540" w:type="pct"/>
            <w:tcBorders>
              <w:top w:val="single" w:sz="4" w:space="0" w:color="auto"/>
              <w:left w:val="nil"/>
              <w:bottom w:val="nil"/>
              <w:right w:val="nil"/>
            </w:tcBorders>
          </w:tcPr>
          <w:p w:rsidR="00D071BB" w:rsidRPr="007845FD" w:rsidRDefault="00D071BB">
            <w:pPr>
              <w:jc w:val="center"/>
              <w:rPr>
                <w:b/>
                <w:sz w:val="24"/>
              </w:rPr>
            </w:pPr>
            <w:r w:rsidRPr="007845FD">
              <w:rPr>
                <w:b/>
                <w:sz w:val="24"/>
              </w:rPr>
              <w:t>OPENING DATE</w:t>
            </w:r>
          </w:p>
        </w:tc>
        <w:tc>
          <w:tcPr>
            <w:tcW w:w="1539" w:type="pct"/>
            <w:tcBorders>
              <w:top w:val="single" w:sz="4" w:space="0" w:color="auto"/>
              <w:left w:val="nil"/>
              <w:bottom w:val="nil"/>
              <w:right w:val="nil"/>
            </w:tcBorders>
          </w:tcPr>
          <w:p w:rsidR="00D071BB" w:rsidRPr="007845FD" w:rsidRDefault="00D071BB">
            <w:pPr>
              <w:jc w:val="center"/>
              <w:rPr>
                <w:b/>
                <w:sz w:val="24"/>
              </w:rPr>
            </w:pPr>
            <w:r w:rsidRPr="007845FD">
              <w:rPr>
                <w:b/>
                <w:sz w:val="24"/>
              </w:rPr>
              <w:t>CLOSING DATE</w:t>
            </w:r>
          </w:p>
        </w:tc>
      </w:tr>
      <w:tr w:rsidR="00D071BB" w:rsidRPr="007845FD" w:rsidTr="00D071BB">
        <w:tc>
          <w:tcPr>
            <w:tcW w:w="1921" w:type="pct"/>
            <w:tcBorders>
              <w:top w:val="nil"/>
              <w:left w:val="nil"/>
              <w:bottom w:val="nil"/>
              <w:right w:val="nil"/>
            </w:tcBorders>
          </w:tcPr>
          <w:p w:rsidR="00D071BB" w:rsidRPr="007845FD" w:rsidRDefault="00E37EB2" w:rsidP="002651EF">
            <w:pPr>
              <w:jc w:val="center"/>
              <w:rPr>
                <w:bCs/>
                <w:sz w:val="24"/>
              </w:rPr>
            </w:pPr>
            <w:r w:rsidRPr="007845FD">
              <w:rPr>
                <w:bCs/>
                <w:sz w:val="24"/>
              </w:rPr>
              <w:t>#</w:t>
            </w:r>
            <w:r w:rsidR="002651EF" w:rsidRPr="007845FD">
              <w:rPr>
                <w:bCs/>
                <w:sz w:val="24"/>
              </w:rPr>
              <w:t>23-022</w:t>
            </w:r>
          </w:p>
        </w:tc>
        <w:tc>
          <w:tcPr>
            <w:tcW w:w="1540" w:type="pct"/>
            <w:tcBorders>
              <w:top w:val="nil"/>
              <w:left w:val="nil"/>
              <w:bottom w:val="nil"/>
              <w:right w:val="nil"/>
            </w:tcBorders>
          </w:tcPr>
          <w:p w:rsidR="008A73BA" w:rsidRPr="007845FD" w:rsidRDefault="008A73BA" w:rsidP="008A73BA">
            <w:pPr>
              <w:jc w:val="center"/>
              <w:rPr>
                <w:bCs/>
                <w:sz w:val="24"/>
              </w:rPr>
            </w:pPr>
            <w:r w:rsidRPr="007845FD">
              <w:rPr>
                <w:bCs/>
                <w:sz w:val="24"/>
              </w:rPr>
              <w:t>January 3, 2023</w:t>
            </w:r>
          </w:p>
        </w:tc>
        <w:tc>
          <w:tcPr>
            <w:tcW w:w="1539" w:type="pct"/>
            <w:tcBorders>
              <w:top w:val="nil"/>
              <w:left w:val="nil"/>
              <w:bottom w:val="nil"/>
              <w:right w:val="nil"/>
            </w:tcBorders>
          </w:tcPr>
          <w:p w:rsidR="00D071BB" w:rsidRPr="007845FD" w:rsidRDefault="008A73BA">
            <w:pPr>
              <w:jc w:val="center"/>
              <w:rPr>
                <w:bCs/>
                <w:sz w:val="24"/>
              </w:rPr>
            </w:pPr>
            <w:r w:rsidRPr="007845FD">
              <w:rPr>
                <w:bCs/>
                <w:sz w:val="24"/>
              </w:rPr>
              <w:t>January 17, 2023</w:t>
            </w:r>
          </w:p>
        </w:tc>
      </w:tr>
    </w:tbl>
    <w:p w:rsidR="00D071BB" w:rsidRPr="007845FD" w:rsidRDefault="00D071BB" w:rsidP="00D071BB">
      <w:pPr>
        <w:jc w:val="both"/>
        <w:outlineLvl w:val="0"/>
        <w:rPr>
          <w:sz w:val="16"/>
        </w:rPr>
      </w:pPr>
    </w:p>
    <w:tbl>
      <w:tblPr>
        <w:tblW w:w="5000" w:type="pct"/>
        <w:tblLook w:val="0000" w:firstRow="0" w:lastRow="0" w:firstColumn="0" w:lastColumn="0" w:noHBand="0" w:noVBand="0"/>
      </w:tblPr>
      <w:tblGrid>
        <w:gridCol w:w="7342"/>
        <w:gridCol w:w="3458"/>
      </w:tblGrid>
      <w:tr w:rsidR="0018132E" w:rsidRPr="007845FD" w:rsidTr="0083355B">
        <w:trPr>
          <w:trHeight w:val="485"/>
        </w:trPr>
        <w:tc>
          <w:tcPr>
            <w:tcW w:w="3399" w:type="pct"/>
            <w:tcBorders>
              <w:top w:val="single" w:sz="4" w:space="0" w:color="auto"/>
              <w:left w:val="nil"/>
              <w:bottom w:val="nil"/>
              <w:right w:val="nil"/>
            </w:tcBorders>
          </w:tcPr>
          <w:p w:rsidR="00D071BB" w:rsidRPr="007845FD" w:rsidRDefault="00D071BB">
            <w:pPr>
              <w:rPr>
                <w:b/>
                <w:sz w:val="24"/>
              </w:rPr>
            </w:pPr>
            <w:r w:rsidRPr="007845FD">
              <w:rPr>
                <w:b/>
                <w:sz w:val="24"/>
              </w:rPr>
              <w:t>POSITION TITLE AND DEPARTMENT</w:t>
            </w:r>
          </w:p>
          <w:p w:rsidR="00AA2E23" w:rsidRPr="007845FD" w:rsidRDefault="006644E2">
            <w:pPr>
              <w:rPr>
                <w:b/>
                <w:sz w:val="24"/>
              </w:rPr>
            </w:pPr>
            <w:r w:rsidRPr="007845FD">
              <w:rPr>
                <w:b/>
                <w:sz w:val="24"/>
              </w:rPr>
              <w:t>Assistant Cook</w:t>
            </w:r>
            <w:r w:rsidR="0018132E" w:rsidRPr="007845FD">
              <w:rPr>
                <w:b/>
                <w:sz w:val="24"/>
              </w:rPr>
              <w:t xml:space="preserve"> </w:t>
            </w:r>
          </w:p>
        </w:tc>
        <w:tc>
          <w:tcPr>
            <w:tcW w:w="1601" w:type="pct"/>
            <w:tcBorders>
              <w:top w:val="single" w:sz="4" w:space="0" w:color="auto"/>
              <w:left w:val="nil"/>
              <w:bottom w:val="nil"/>
              <w:right w:val="nil"/>
            </w:tcBorders>
          </w:tcPr>
          <w:p w:rsidR="00D071BB" w:rsidRPr="007845FD" w:rsidRDefault="00D071BB">
            <w:pPr>
              <w:pStyle w:val="Heading2"/>
              <w:numPr>
                <w:ilvl w:val="0"/>
                <w:numId w:val="0"/>
              </w:numPr>
              <w:tabs>
                <w:tab w:val="left" w:pos="720"/>
              </w:tabs>
              <w:jc w:val="center"/>
              <w:rPr>
                <w:sz w:val="24"/>
              </w:rPr>
            </w:pPr>
            <w:r w:rsidRPr="007845FD">
              <w:rPr>
                <w:sz w:val="24"/>
              </w:rPr>
              <w:t>SALARY</w:t>
            </w:r>
          </w:p>
          <w:p w:rsidR="0042732E" w:rsidRPr="007845FD" w:rsidRDefault="0042732E" w:rsidP="0042732E">
            <w:pPr>
              <w:rPr>
                <w:b/>
                <w:sz w:val="22"/>
                <w:szCs w:val="22"/>
              </w:rPr>
            </w:pPr>
            <w:r w:rsidRPr="007845FD">
              <w:t xml:space="preserve">                            </w:t>
            </w:r>
            <w:r w:rsidRPr="007845FD">
              <w:rPr>
                <w:sz w:val="22"/>
                <w:szCs w:val="22"/>
              </w:rPr>
              <w:t>DOE</w:t>
            </w:r>
          </w:p>
        </w:tc>
      </w:tr>
      <w:tr w:rsidR="0018132E" w:rsidRPr="007845FD" w:rsidTr="00D071BB">
        <w:tc>
          <w:tcPr>
            <w:tcW w:w="3399" w:type="pct"/>
          </w:tcPr>
          <w:p w:rsidR="00D071BB" w:rsidRPr="007845FD" w:rsidRDefault="006644E2" w:rsidP="00324419">
            <w:pPr>
              <w:pStyle w:val="BodyText"/>
              <w:tabs>
                <w:tab w:val="clear" w:pos="0"/>
                <w:tab w:val="clear" w:pos="432"/>
                <w:tab w:val="left" w:pos="720"/>
              </w:tabs>
              <w:jc w:val="left"/>
              <w:rPr>
                <w:sz w:val="24"/>
                <w:szCs w:val="24"/>
              </w:rPr>
            </w:pPr>
            <w:r w:rsidRPr="007845FD">
              <w:rPr>
                <w:sz w:val="24"/>
                <w:szCs w:val="24"/>
              </w:rPr>
              <w:t>Forest</w:t>
            </w:r>
            <w:r w:rsidR="00324419" w:rsidRPr="007845FD">
              <w:rPr>
                <w:sz w:val="24"/>
                <w:szCs w:val="24"/>
              </w:rPr>
              <w:t>ry</w:t>
            </w:r>
            <w:r w:rsidRPr="007845FD">
              <w:rPr>
                <w:sz w:val="24"/>
                <w:szCs w:val="24"/>
              </w:rPr>
              <w:t xml:space="preserve"> Program</w:t>
            </w:r>
          </w:p>
        </w:tc>
        <w:tc>
          <w:tcPr>
            <w:tcW w:w="1601" w:type="pct"/>
          </w:tcPr>
          <w:p w:rsidR="00D071BB" w:rsidRPr="007845FD" w:rsidRDefault="00D071BB" w:rsidP="00AA2E23">
            <w:pPr>
              <w:pStyle w:val="BodyText"/>
              <w:tabs>
                <w:tab w:val="clear" w:pos="0"/>
                <w:tab w:val="clear" w:pos="432"/>
                <w:tab w:val="left" w:pos="720"/>
              </w:tabs>
              <w:rPr>
                <w:bCs/>
                <w:sz w:val="24"/>
              </w:rPr>
            </w:pPr>
          </w:p>
        </w:tc>
      </w:tr>
      <w:tr w:rsidR="0018132E" w:rsidRPr="007845FD" w:rsidTr="00D071BB">
        <w:trPr>
          <w:cantSplit/>
          <w:trHeight w:val="692"/>
        </w:trPr>
        <w:tc>
          <w:tcPr>
            <w:tcW w:w="5000" w:type="pct"/>
            <w:gridSpan w:val="2"/>
            <w:tcBorders>
              <w:top w:val="single" w:sz="4" w:space="0" w:color="auto"/>
              <w:left w:val="nil"/>
              <w:bottom w:val="single" w:sz="4" w:space="0" w:color="auto"/>
              <w:right w:val="nil"/>
            </w:tcBorders>
            <w:vAlign w:val="center"/>
          </w:tcPr>
          <w:p w:rsidR="00D071BB" w:rsidRPr="007845FD" w:rsidRDefault="00D071BB">
            <w:pPr>
              <w:jc w:val="center"/>
            </w:pPr>
            <w:r w:rsidRPr="007845FD">
              <w:t>APPLICATIONS ARE A</w:t>
            </w:r>
            <w:r w:rsidR="00011DD8" w:rsidRPr="007845FD">
              <w:t>VAILABLE AT THE TRIBAL HUMAN RESOURCES</w:t>
            </w:r>
            <w:r w:rsidRPr="007845FD">
              <w:t xml:space="preserve"> OFFICE</w:t>
            </w:r>
          </w:p>
          <w:p w:rsidR="00D071BB" w:rsidRPr="007845FD" w:rsidRDefault="00D071BB">
            <w:pPr>
              <w:jc w:val="center"/>
            </w:pPr>
            <w:r w:rsidRPr="007845FD">
              <w:t>(Applications m</w:t>
            </w:r>
            <w:r w:rsidR="00011DD8" w:rsidRPr="007845FD">
              <w:t>ust be received in the Human Resources</w:t>
            </w:r>
            <w:r w:rsidRPr="007845FD">
              <w:t xml:space="preserve"> Office by close of business on the closing date)</w:t>
            </w:r>
          </w:p>
        </w:tc>
      </w:tr>
    </w:tbl>
    <w:p w:rsidR="00D071BB" w:rsidRPr="007845FD" w:rsidRDefault="00D071BB" w:rsidP="00D071BB">
      <w:pPr>
        <w:jc w:val="both"/>
        <w:rPr>
          <w:b/>
          <w:bCs/>
        </w:rPr>
      </w:pPr>
      <w:r w:rsidRPr="007845FD">
        <w:rPr>
          <w:b/>
          <w:bCs/>
        </w:rPr>
        <w:t>CONDITIONS OF EMPLOYMENT:</w:t>
      </w:r>
    </w:p>
    <w:p w:rsidR="00D071BB" w:rsidRPr="007845FD" w:rsidRDefault="00D071BB" w:rsidP="00D071BB">
      <w:pPr>
        <w:jc w:val="both"/>
        <w:rPr>
          <w:sz w:val="18"/>
          <w:szCs w:val="18"/>
          <w:highlight w:val="yellow"/>
        </w:rPr>
      </w:pPr>
    </w:p>
    <w:p w:rsidR="00436501" w:rsidRPr="007845FD" w:rsidRDefault="00436501" w:rsidP="00436501">
      <w:pPr>
        <w:numPr>
          <w:ilvl w:val="0"/>
          <w:numId w:val="4"/>
        </w:numPr>
        <w:jc w:val="both"/>
        <w:rPr>
          <w:sz w:val="18"/>
          <w:szCs w:val="18"/>
          <w:highlight w:val="yellow"/>
        </w:rPr>
      </w:pPr>
      <w:r w:rsidRPr="007845FD">
        <w:rPr>
          <w:b/>
          <w:sz w:val="18"/>
          <w:szCs w:val="18"/>
          <w:highlight w:val="yellow"/>
        </w:rPr>
        <w:t xml:space="preserve">In accordance with the San Carlos Apache Tribe </w:t>
      </w:r>
      <w:r w:rsidRPr="007845FD">
        <w:rPr>
          <w:b/>
          <w:sz w:val="18"/>
          <w:szCs w:val="18"/>
          <w:highlight w:val="yellow"/>
          <w:u w:val="single"/>
        </w:rPr>
        <w:t>Resolution No. AU-21-121</w:t>
      </w:r>
      <w:r w:rsidRPr="007845FD">
        <w:rPr>
          <w:b/>
          <w:sz w:val="18"/>
          <w:szCs w:val="18"/>
          <w:highlight w:val="yellow"/>
        </w:rPr>
        <w:t>, all potential employees must show proof of COVID-19 vaccination for it is mandatory for all Tribal employees to have the vaccine as a condition of employment. All employees who opt-out or otherwise have no proof of vaccination shall be subject to bi-weekly testing for COVID-19 (must provide letter or doctor’s excuse when applying to opt-out of receiving vaccination).</w:t>
      </w:r>
    </w:p>
    <w:p w:rsidR="00436501" w:rsidRPr="007845FD" w:rsidRDefault="00436501" w:rsidP="00436501">
      <w:pPr>
        <w:ind w:left="360"/>
        <w:jc w:val="both"/>
        <w:rPr>
          <w:sz w:val="18"/>
          <w:szCs w:val="18"/>
        </w:rPr>
      </w:pPr>
    </w:p>
    <w:p w:rsidR="002731CD" w:rsidRPr="007845FD" w:rsidRDefault="00436501" w:rsidP="00436501">
      <w:pPr>
        <w:numPr>
          <w:ilvl w:val="0"/>
          <w:numId w:val="4"/>
        </w:numPr>
        <w:jc w:val="both"/>
        <w:rPr>
          <w:sz w:val="19"/>
          <w:szCs w:val="19"/>
        </w:rPr>
      </w:pPr>
      <w:r w:rsidRPr="007845FD">
        <w:rPr>
          <w:sz w:val="19"/>
          <w:szCs w:val="19"/>
        </w:rPr>
        <w:t>Temporary Full-Time</w:t>
      </w:r>
      <w:r w:rsidR="0018132E" w:rsidRPr="007845FD">
        <w:rPr>
          <w:sz w:val="19"/>
          <w:szCs w:val="19"/>
        </w:rPr>
        <w:t xml:space="preserve"> position</w:t>
      </w:r>
      <w:r w:rsidR="00D071BB" w:rsidRPr="007845FD">
        <w:rPr>
          <w:sz w:val="19"/>
          <w:szCs w:val="19"/>
        </w:rPr>
        <w:t>.</w:t>
      </w:r>
      <w:r w:rsidR="005E7F03" w:rsidRPr="007845FD">
        <w:rPr>
          <w:sz w:val="19"/>
          <w:szCs w:val="19"/>
        </w:rPr>
        <w:t xml:space="preserve"> (non-exempt)</w:t>
      </w:r>
      <w:r w:rsidRPr="007845FD">
        <w:rPr>
          <w:sz w:val="19"/>
          <w:szCs w:val="19"/>
        </w:rPr>
        <w:t xml:space="preserve"> (employment not to exceed one year)</w:t>
      </w:r>
    </w:p>
    <w:p w:rsidR="00CD7C5D" w:rsidRPr="007845FD" w:rsidRDefault="00CD7C5D" w:rsidP="00CD7C5D">
      <w:pPr>
        <w:pStyle w:val="ListParagraph"/>
        <w:rPr>
          <w:sz w:val="19"/>
          <w:szCs w:val="19"/>
        </w:rPr>
      </w:pPr>
    </w:p>
    <w:p w:rsidR="00CD7C5D" w:rsidRPr="007845FD" w:rsidRDefault="00CD7C5D" w:rsidP="00CD7C5D">
      <w:pPr>
        <w:numPr>
          <w:ilvl w:val="0"/>
          <w:numId w:val="4"/>
        </w:numPr>
        <w:jc w:val="both"/>
        <w:rPr>
          <w:rStyle w:val="Emphasis"/>
          <w:b/>
          <w:sz w:val="19"/>
          <w:szCs w:val="19"/>
        </w:rPr>
      </w:pPr>
      <w:r w:rsidRPr="007845FD">
        <w:rPr>
          <w:sz w:val="19"/>
          <w:szCs w:val="19"/>
        </w:rPr>
        <w:t>Applicant must have a food handler’s card.</w:t>
      </w:r>
      <w:r w:rsidR="006C3B5B" w:rsidRPr="007845FD">
        <w:rPr>
          <w:sz w:val="19"/>
          <w:szCs w:val="19"/>
        </w:rPr>
        <w:t xml:space="preserve">  </w:t>
      </w:r>
      <w:r w:rsidR="006C3B5B" w:rsidRPr="007845FD">
        <w:rPr>
          <w:rStyle w:val="Emphasis"/>
          <w:b/>
          <w:sz w:val="19"/>
          <w:szCs w:val="19"/>
        </w:rPr>
        <w:t>NOTE: Applicant must submit a copy of valid licensure/Certification as required.</w:t>
      </w:r>
    </w:p>
    <w:p w:rsidR="00324419" w:rsidRPr="007845FD" w:rsidRDefault="00324419" w:rsidP="00324419">
      <w:pPr>
        <w:pStyle w:val="ListParagraph"/>
        <w:rPr>
          <w:rStyle w:val="Emphasis"/>
          <w:sz w:val="19"/>
          <w:szCs w:val="19"/>
        </w:rPr>
      </w:pPr>
    </w:p>
    <w:p w:rsidR="00436501" w:rsidRPr="007845FD" w:rsidRDefault="00436501" w:rsidP="00436501">
      <w:pPr>
        <w:numPr>
          <w:ilvl w:val="0"/>
          <w:numId w:val="3"/>
        </w:numPr>
        <w:jc w:val="both"/>
        <w:rPr>
          <w:sz w:val="19"/>
          <w:szCs w:val="19"/>
        </w:rPr>
      </w:pPr>
      <w:r w:rsidRPr="007845FD">
        <w:rPr>
          <w:sz w:val="19"/>
          <w:szCs w:val="19"/>
        </w:rPr>
        <w:t>Applicant may be subject to temporary lay-off due to bad weather or funding.</w:t>
      </w:r>
    </w:p>
    <w:p w:rsidR="00436501" w:rsidRPr="007845FD" w:rsidRDefault="00436501" w:rsidP="00436501">
      <w:pPr>
        <w:ind w:left="360"/>
        <w:jc w:val="both"/>
        <w:rPr>
          <w:sz w:val="19"/>
          <w:szCs w:val="19"/>
        </w:rPr>
      </w:pPr>
    </w:p>
    <w:p w:rsidR="00436501" w:rsidRPr="007845FD" w:rsidRDefault="00324419" w:rsidP="00436501">
      <w:pPr>
        <w:numPr>
          <w:ilvl w:val="0"/>
          <w:numId w:val="3"/>
        </w:numPr>
        <w:jc w:val="both"/>
        <w:rPr>
          <w:sz w:val="19"/>
          <w:szCs w:val="19"/>
        </w:rPr>
      </w:pPr>
      <w:r w:rsidRPr="007845FD">
        <w:rPr>
          <w:sz w:val="19"/>
          <w:szCs w:val="19"/>
        </w:rPr>
        <w:t>Work schedule: Work schedule includes working a flexible schedule such as working ten (10) days with four (4) days off which may include weekends, evenings, and holidays.</w:t>
      </w:r>
    </w:p>
    <w:p w:rsidR="00324419" w:rsidRPr="007845FD" w:rsidRDefault="00324419" w:rsidP="00436501">
      <w:pPr>
        <w:rPr>
          <w:rStyle w:val="Emphasis"/>
          <w:sz w:val="19"/>
          <w:szCs w:val="19"/>
        </w:rPr>
      </w:pPr>
    </w:p>
    <w:p w:rsidR="002651EF" w:rsidRPr="007845FD" w:rsidRDefault="002651EF" w:rsidP="002651EF">
      <w:pPr>
        <w:numPr>
          <w:ilvl w:val="0"/>
          <w:numId w:val="4"/>
        </w:numPr>
        <w:jc w:val="both"/>
        <w:rPr>
          <w:sz w:val="19"/>
          <w:szCs w:val="19"/>
        </w:rPr>
      </w:pPr>
      <w:r w:rsidRPr="007845FD">
        <w:rPr>
          <w:sz w:val="19"/>
          <w:szCs w:val="19"/>
        </w:rPr>
        <w:t xml:space="preserve">Applicant will be subject to and must pass a background investigation with a favorable determination. The results of a background check shall only be used for the purpose of determining an individual’s suitability for employment. Applicants who provide false or misleading information in their application or authorization may be eliminated from any further consideration. </w:t>
      </w:r>
      <w:r w:rsidRPr="007845FD">
        <w:rPr>
          <w:b/>
          <w:i/>
          <w:sz w:val="19"/>
          <w:szCs w:val="19"/>
        </w:rPr>
        <w:t xml:space="preserve">Note:  Applicants must meet this requirement by completing Item No. </w:t>
      </w:r>
      <w:proofErr w:type="gramStart"/>
      <w:r w:rsidRPr="007845FD">
        <w:rPr>
          <w:b/>
          <w:i/>
          <w:sz w:val="19"/>
          <w:szCs w:val="19"/>
        </w:rPr>
        <w:t>15.,</w:t>
      </w:r>
      <w:proofErr w:type="gramEnd"/>
      <w:r w:rsidRPr="007845FD">
        <w:rPr>
          <w:b/>
          <w:i/>
          <w:sz w:val="19"/>
          <w:szCs w:val="19"/>
        </w:rPr>
        <w:t xml:space="preserve"> on the Application for Employment.</w:t>
      </w:r>
    </w:p>
    <w:p w:rsidR="00324419" w:rsidRPr="007845FD" w:rsidRDefault="00324419" w:rsidP="00CD7C5D">
      <w:pPr>
        <w:pStyle w:val="ListParagraph"/>
        <w:rPr>
          <w:sz w:val="19"/>
          <w:szCs w:val="19"/>
        </w:rPr>
      </w:pPr>
    </w:p>
    <w:p w:rsidR="00D071BB" w:rsidRPr="007845FD" w:rsidRDefault="00D071BB" w:rsidP="00CD7C5D">
      <w:pPr>
        <w:numPr>
          <w:ilvl w:val="0"/>
          <w:numId w:val="4"/>
        </w:numPr>
        <w:jc w:val="both"/>
        <w:rPr>
          <w:sz w:val="19"/>
          <w:szCs w:val="19"/>
        </w:rPr>
      </w:pPr>
      <w:r w:rsidRPr="007845FD">
        <w:rPr>
          <w:sz w:val="19"/>
          <w:szCs w:val="19"/>
        </w:rPr>
        <w:t>In accordance with the San Carlos Apache Tribe Drug and Alcohol Policy, all potential employees will be tested for the presence of controlled substances as part of the pre-employment selection process.  Applicants who fail to pass the drug test will be ineligible for employment and may not reapply for twelve (12) months thereafter.  This policy has been adopted to provide drug-free work sites and to prohibit working while under the influence of alcohol.</w:t>
      </w:r>
    </w:p>
    <w:p w:rsidR="00D071BB" w:rsidRPr="007845FD" w:rsidRDefault="00D071BB" w:rsidP="00D071BB">
      <w:pPr>
        <w:pBdr>
          <w:bottom w:val="single" w:sz="6" w:space="1" w:color="auto"/>
        </w:pBdr>
        <w:jc w:val="both"/>
        <w:rPr>
          <w:b/>
          <w:bCs/>
          <w:sz w:val="18"/>
          <w:szCs w:val="18"/>
        </w:rPr>
      </w:pPr>
    </w:p>
    <w:p w:rsidR="00D071BB" w:rsidRPr="007845FD" w:rsidRDefault="00D071BB" w:rsidP="00D071BB">
      <w:pPr>
        <w:jc w:val="both"/>
        <w:rPr>
          <w:sz w:val="18"/>
          <w:szCs w:val="18"/>
        </w:rPr>
      </w:pPr>
      <w:r w:rsidRPr="007845FD">
        <w:rPr>
          <w:b/>
          <w:bCs/>
          <w:sz w:val="18"/>
          <w:szCs w:val="18"/>
        </w:rPr>
        <w:t>DUTIES AND RESPONSIBILITIES:</w:t>
      </w:r>
      <w:r w:rsidRPr="007845FD">
        <w:rPr>
          <w:sz w:val="18"/>
          <w:szCs w:val="18"/>
        </w:rPr>
        <w:t xml:space="preserve"> </w:t>
      </w:r>
    </w:p>
    <w:p w:rsidR="0005382E" w:rsidRPr="007845FD" w:rsidRDefault="0005382E" w:rsidP="00D071BB">
      <w:pPr>
        <w:jc w:val="both"/>
        <w:rPr>
          <w:sz w:val="10"/>
          <w:szCs w:val="18"/>
        </w:rPr>
      </w:pPr>
    </w:p>
    <w:p w:rsidR="007F5FE7" w:rsidRPr="007845FD" w:rsidRDefault="00CD7C5D" w:rsidP="00D071BB">
      <w:pPr>
        <w:jc w:val="both"/>
        <w:rPr>
          <w:b/>
          <w:bCs/>
        </w:rPr>
      </w:pPr>
      <w:r w:rsidRPr="007845FD">
        <w:t>As an Assistant Cook</w:t>
      </w:r>
      <w:r w:rsidR="00011DD8" w:rsidRPr="007845FD">
        <w:t>,</w:t>
      </w:r>
      <w:r w:rsidRPr="007845FD">
        <w:t xml:space="preserve"> under the supervision of the Head Cook, the Assistant Cook is required to perform coo</w:t>
      </w:r>
      <w:r w:rsidR="007A609C" w:rsidRPr="007845FD">
        <w:t>king tasks to include (but not l</w:t>
      </w:r>
      <w:r w:rsidR="00436501" w:rsidRPr="007845FD">
        <w:t>imited to) planning nutritious meals, ordering and purchase food staying with the budget, cooking, and cleaning.</w:t>
      </w:r>
      <w:r w:rsidRPr="007845FD">
        <w:t xml:space="preserve"> </w:t>
      </w:r>
      <w:r w:rsidR="00A27D48" w:rsidRPr="007845FD">
        <w:t xml:space="preserve">Preparing meals include prepping fruits, vegetables, breads and meats for cooking using a variety of kitchen utensils and cooking over an open fire. </w:t>
      </w:r>
      <w:r w:rsidRPr="007845FD">
        <w:t xml:space="preserve">All cooks will be required to stay at </w:t>
      </w:r>
      <w:r w:rsidR="00011DD8" w:rsidRPr="007845FD">
        <w:t xml:space="preserve">the </w:t>
      </w:r>
      <w:r w:rsidRPr="007845FD">
        <w:t xml:space="preserve">Point of Pines camp </w:t>
      </w:r>
      <w:r w:rsidR="00A27D48" w:rsidRPr="007845FD">
        <w:t>or camping at the work site</w:t>
      </w:r>
      <w:r w:rsidRPr="007845FD">
        <w:t>.</w:t>
      </w:r>
      <w:r w:rsidR="00A27D48" w:rsidRPr="007845FD">
        <w:t xml:space="preserve"> Perform other related duties as assigned.</w:t>
      </w:r>
    </w:p>
    <w:p w:rsidR="002651EF" w:rsidRPr="007845FD" w:rsidRDefault="002651EF" w:rsidP="002651EF">
      <w:pPr>
        <w:pBdr>
          <w:bottom w:val="single" w:sz="4" w:space="1" w:color="auto"/>
        </w:pBdr>
        <w:jc w:val="both"/>
        <w:rPr>
          <w:b/>
          <w:bCs/>
          <w:sz w:val="18"/>
          <w:szCs w:val="18"/>
        </w:rPr>
      </w:pPr>
    </w:p>
    <w:p w:rsidR="00D071BB" w:rsidRPr="00A447D5" w:rsidRDefault="00D071BB" w:rsidP="00D071BB">
      <w:pPr>
        <w:jc w:val="both"/>
        <w:rPr>
          <w:b/>
          <w:bCs/>
          <w:sz w:val="18"/>
          <w:szCs w:val="18"/>
        </w:rPr>
      </w:pPr>
      <w:r w:rsidRPr="007845FD">
        <w:rPr>
          <w:b/>
          <w:bCs/>
          <w:sz w:val="18"/>
          <w:szCs w:val="18"/>
        </w:rPr>
        <w:t>QUALIFICATION REQUIREMENTS:</w:t>
      </w:r>
      <w:r w:rsidRPr="00A447D5">
        <w:rPr>
          <w:b/>
          <w:bCs/>
          <w:sz w:val="18"/>
          <w:szCs w:val="18"/>
        </w:rPr>
        <w:t xml:space="preserve"> </w:t>
      </w:r>
    </w:p>
    <w:p w:rsidR="00324419" w:rsidRPr="00A447D5" w:rsidRDefault="00324419" w:rsidP="00D071BB">
      <w:pPr>
        <w:jc w:val="both"/>
        <w:rPr>
          <w:b/>
          <w:bCs/>
          <w:sz w:val="18"/>
          <w:szCs w:val="18"/>
        </w:rPr>
      </w:pPr>
    </w:p>
    <w:p w:rsidR="00324419" w:rsidRPr="00A447D5" w:rsidRDefault="00324419" w:rsidP="00611DB9">
      <w:pPr>
        <w:jc w:val="both"/>
        <w:rPr>
          <w:bCs/>
          <w:sz w:val="19"/>
          <w:szCs w:val="19"/>
        </w:rPr>
      </w:pPr>
      <w:r w:rsidRPr="00A447D5">
        <w:rPr>
          <w:bCs/>
          <w:sz w:val="19"/>
          <w:szCs w:val="19"/>
        </w:rPr>
        <w:lastRenderedPageBreak/>
        <w:t>Basic Requirements:</w:t>
      </w:r>
    </w:p>
    <w:p w:rsidR="00611DB9" w:rsidRPr="00A447D5" w:rsidRDefault="00611DB9" w:rsidP="00611DB9">
      <w:pPr>
        <w:jc w:val="both"/>
        <w:rPr>
          <w:bCs/>
          <w:sz w:val="19"/>
          <w:szCs w:val="19"/>
        </w:rPr>
      </w:pPr>
    </w:p>
    <w:p w:rsidR="00172AA6" w:rsidRPr="00A447D5" w:rsidRDefault="00172AA6" w:rsidP="00172AA6">
      <w:pPr>
        <w:pStyle w:val="BodyText"/>
        <w:widowControl/>
        <w:tabs>
          <w:tab w:val="clear" w:pos="0"/>
          <w:tab w:val="clear" w:pos="432"/>
          <w:tab w:val="left" w:pos="720"/>
        </w:tabs>
        <w:ind w:left="360" w:hanging="360"/>
        <w:rPr>
          <w:sz w:val="19"/>
          <w:szCs w:val="19"/>
        </w:rPr>
      </w:pPr>
      <w:r w:rsidRPr="00A447D5">
        <w:rPr>
          <w:sz w:val="18"/>
          <w:szCs w:val="18"/>
        </w:rPr>
        <w:tab/>
      </w:r>
      <w:r w:rsidRPr="00A447D5">
        <w:rPr>
          <w:sz w:val="19"/>
          <w:szCs w:val="19"/>
        </w:rPr>
        <w:t xml:space="preserve">This is an entry level position training will be provided. Candidates with prior forestry experienced is preferred. </w:t>
      </w:r>
    </w:p>
    <w:p w:rsidR="00324419" w:rsidRPr="00A447D5" w:rsidRDefault="00324419" w:rsidP="00324419">
      <w:pPr>
        <w:pStyle w:val="BodyText"/>
        <w:widowControl/>
        <w:tabs>
          <w:tab w:val="clear" w:pos="0"/>
          <w:tab w:val="clear" w:pos="432"/>
          <w:tab w:val="left" w:pos="720"/>
        </w:tabs>
        <w:rPr>
          <w:sz w:val="19"/>
          <w:szCs w:val="19"/>
        </w:rPr>
      </w:pPr>
    </w:p>
    <w:p w:rsidR="006419AB" w:rsidRPr="002651EF" w:rsidRDefault="00324419" w:rsidP="00324419">
      <w:pPr>
        <w:pStyle w:val="BodyText"/>
        <w:widowControl/>
        <w:tabs>
          <w:tab w:val="clear" w:pos="0"/>
          <w:tab w:val="clear" w:pos="432"/>
          <w:tab w:val="left" w:pos="720"/>
        </w:tabs>
        <w:rPr>
          <w:bCs/>
          <w:sz w:val="19"/>
          <w:szCs w:val="19"/>
        </w:rPr>
      </w:pPr>
      <w:r w:rsidRPr="00A447D5">
        <w:rPr>
          <w:sz w:val="19"/>
          <w:szCs w:val="19"/>
        </w:rPr>
        <w:t>Physical Requirement:  Applicant must be in good physical condition to work long hours that may require working indoors, outdoors, and standing for long periods of time.</w:t>
      </w:r>
    </w:p>
    <w:p w:rsidR="002651EF" w:rsidRDefault="002651EF" w:rsidP="002651EF">
      <w:pPr>
        <w:pStyle w:val="BodyText"/>
        <w:pBdr>
          <w:bottom w:val="single" w:sz="4" w:space="1" w:color="auto"/>
        </w:pBdr>
        <w:tabs>
          <w:tab w:val="clear" w:pos="0"/>
          <w:tab w:val="clear" w:pos="432"/>
          <w:tab w:val="left" w:pos="720"/>
        </w:tabs>
        <w:rPr>
          <w:b/>
          <w:bCs/>
          <w:sz w:val="18"/>
          <w:szCs w:val="18"/>
        </w:rPr>
      </w:pPr>
    </w:p>
    <w:p w:rsidR="00D071BB" w:rsidRPr="002C32F1" w:rsidRDefault="00D071BB" w:rsidP="00D071BB">
      <w:pPr>
        <w:pStyle w:val="BodyText"/>
        <w:tabs>
          <w:tab w:val="clear" w:pos="0"/>
          <w:tab w:val="clear" w:pos="432"/>
          <w:tab w:val="left" w:pos="720"/>
        </w:tabs>
        <w:rPr>
          <w:sz w:val="18"/>
          <w:szCs w:val="18"/>
        </w:rPr>
      </w:pPr>
      <w:r w:rsidRPr="002C32F1">
        <w:rPr>
          <w:b/>
          <w:bCs/>
          <w:sz w:val="18"/>
          <w:szCs w:val="18"/>
        </w:rPr>
        <w:t>EVALUATION METHOD AND RANKING FACTORS:</w:t>
      </w:r>
      <w:r w:rsidRPr="002C32F1">
        <w:rPr>
          <w:sz w:val="18"/>
          <w:szCs w:val="18"/>
        </w:rPr>
        <w:t xml:space="preserve"> Evaluation will be made of the extent to which experience, education, training, self-development, and/or awards demonstrate that basically qualified candidates possess the Ranking Factors-Knowledge, Skills and Abilities (KSA) described below.</w:t>
      </w:r>
    </w:p>
    <w:p w:rsidR="00E143C4" w:rsidRPr="002C32F1" w:rsidRDefault="00E143C4" w:rsidP="00D071BB">
      <w:pPr>
        <w:pStyle w:val="BodyText"/>
        <w:tabs>
          <w:tab w:val="clear" w:pos="0"/>
          <w:tab w:val="clear" w:pos="432"/>
          <w:tab w:val="left" w:pos="720"/>
        </w:tabs>
        <w:rPr>
          <w:sz w:val="18"/>
          <w:szCs w:val="18"/>
        </w:rPr>
      </w:pPr>
    </w:p>
    <w:p w:rsidR="002731CD" w:rsidRPr="002C32F1" w:rsidRDefault="0018132E" w:rsidP="00324419">
      <w:pPr>
        <w:pStyle w:val="BodyText"/>
        <w:numPr>
          <w:ilvl w:val="0"/>
          <w:numId w:val="9"/>
        </w:numPr>
        <w:tabs>
          <w:tab w:val="clear" w:pos="0"/>
          <w:tab w:val="clear" w:pos="432"/>
          <w:tab w:val="left" w:pos="360"/>
        </w:tabs>
        <w:ind w:hanging="720"/>
        <w:rPr>
          <w:sz w:val="18"/>
          <w:szCs w:val="18"/>
        </w:rPr>
      </w:pPr>
      <w:r w:rsidRPr="002C32F1">
        <w:rPr>
          <w:sz w:val="18"/>
          <w:szCs w:val="18"/>
        </w:rPr>
        <w:t>Knowledge of CDC</w:t>
      </w:r>
      <w:r w:rsidR="002731CD" w:rsidRPr="002C32F1">
        <w:rPr>
          <w:sz w:val="18"/>
          <w:szCs w:val="18"/>
        </w:rPr>
        <w:t xml:space="preserve"> guidelines for serving food</w:t>
      </w:r>
    </w:p>
    <w:p w:rsidR="00E143C4" w:rsidRPr="002C32F1" w:rsidRDefault="00E143C4" w:rsidP="00324419">
      <w:pPr>
        <w:pStyle w:val="BodyText"/>
        <w:numPr>
          <w:ilvl w:val="0"/>
          <w:numId w:val="9"/>
        </w:numPr>
        <w:tabs>
          <w:tab w:val="clear" w:pos="0"/>
          <w:tab w:val="clear" w:pos="432"/>
          <w:tab w:val="left" w:pos="360"/>
        </w:tabs>
        <w:ind w:hanging="720"/>
        <w:rPr>
          <w:sz w:val="18"/>
          <w:szCs w:val="18"/>
        </w:rPr>
      </w:pPr>
      <w:r w:rsidRPr="002C32F1">
        <w:rPr>
          <w:sz w:val="18"/>
          <w:szCs w:val="18"/>
        </w:rPr>
        <w:t>Knowledge of serving group</w:t>
      </w:r>
      <w:r w:rsidR="007A609C" w:rsidRPr="002C32F1">
        <w:rPr>
          <w:sz w:val="18"/>
          <w:szCs w:val="18"/>
        </w:rPr>
        <w:t>s</w:t>
      </w:r>
      <w:r w:rsidRPr="002C32F1">
        <w:rPr>
          <w:sz w:val="18"/>
          <w:szCs w:val="18"/>
        </w:rPr>
        <w:t xml:space="preserve"> of people over 100 and meal planning.</w:t>
      </w:r>
    </w:p>
    <w:p w:rsidR="00E143C4" w:rsidRPr="002C32F1" w:rsidRDefault="00E143C4" w:rsidP="00324419">
      <w:pPr>
        <w:pStyle w:val="BodyText"/>
        <w:numPr>
          <w:ilvl w:val="0"/>
          <w:numId w:val="9"/>
        </w:numPr>
        <w:tabs>
          <w:tab w:val="clear" w:pos="0"/>
          <w:tab w:val="clear" w:pos="432"/>
          <w:tab w:val="left" w:pos="360"/>
        </w:tabs>
        <w:ind w:hanging="720"/>
        <w:rPr>
          <w:sz w:val="18"/>
          <w:szCs w:val="18"/>
        </w:rPr>
      </w:pPr>
      <w:r w:rsidRPr="002C32F1">
        <w:rPr>
          <w:sz w:val="18"/>
          <w:szCs w:val="18"/>
        </w:rPr>
        <w:t>Knowledge of proper food storage techniques.</w:t>
      </w:r>
    </w:p>
    <w:p w:rsidR="00E143C4" w:rsidRPr="002C32F1" w:rsidRDefault="00E143C4" w:rsidP="00324419">
      <w:pPr>
        <w:pStyle w:val="BodyText"/>
        <w:numPr>
          <w:ilvl w:val="0"/>
          <w:numId w:val="9"/>
        </w:numPr>
        <w:tabs>
          <w:tab w:val="clear" w:pos="0"/>
          <w:tab w:val="clear" w:pos="432"/>
          <w:tab w:val="left" w:pos="360"/>
        </w:tabs>
        <w:ind w:hanging="720"/>
        <w:rPr>
          <w:sz w:val="18"/>
          <w:szCs w:val="18"/>
        </w:rPr>
      </w:pPr>
      <w:r w:rsidRPr="002C32F1">
        <w:rPr>
          <w:sz w:val="18"/>
          <w:szCs w:val="18"/>
        </w:rPr>
        <w:t>Ability to keep kitchen clean and well-organized.</w:t>
      </w:r>
    </w:p>
    <w:p w:rsidR="00E143C4" w:rsidRPr="002C32F1" w:rsidRDefault="00E143C4" w:rsidP="00324419">
      <w:pPr>
        <w:pStyle w:val="BodyText"/>
        <w:numPr>
          <w:ilvl w:val="0"/>
          <w:numId w:val="9"/>
        </w:numPr>
        <w:tabs>
          <w:tab w:val="clear" w:pos="0"/>
          <w:tab w:val="clear" w:pos="432"/>
          <w:tab w:val="left" w:pos="360"/>
        </w:tabs>
        <w:ind w:hanging="720"/>
        <w:rPr>
          <w:sz w:val="18"/>
          <w:szCs w:val="18"/>
        </w:rPr>
      </w:pPr>
      <w:r w:rsidRPr="002C32F1">
        <w:rPr>
          <w:sz w:val="18"/>
          <w:szCs w:val="18"/>
        </w:rPr>
        <w:t>Ability to f</w:t>
      </w:r>
      <w:r w:rsidR="00436501" w:rsidRPr="002C32F1">
        <w:rPr>
          <w:sz w:val="18"/>
          <w:szCs w:val="18"/>
        </w:rPr>
        <w:t>ollow a supervisor’s direction and give direction to subordinates.</w:t>
      </w:r>
    </w:p>
    <w:p w:rsidR="00E143C4" w:rsidRPr="002C32F1" w:rsidRDefault="00E143C4" w:rsidP="00324419">
      <w:pPr>
        <w:pStyle w:val="BodyText"/>
        <w:numPr>
          <w:ilvl w:val="0"/>
          <w:numId w:val="9"/>
        </w:numPr>
        <w:tabs>
          <w:tab w:val="clear" w:pos="0"/>
          <w:tab w:val="clear" w:pos="432"/>
          <w:tab w:val="left" w:pos="360"/>
        </w:tabs>
        <w:ind w:hanging="720"/>
        <w:rPr>
          <w:sz w:val="18"/>
          <w:szCs w:val="18"/>
        </w:rPr>
      </w:pPr>
      <w:r w:rsidRPr="002C32F1">
        <w:rPr>
          <w:sz w:val="18"/>
          <w:szCs w:val="18"/>
        </w:rPr>
        <w:t>Ability to maintain an effective working relationship with others in a team setting.</w:t>
      </w:r>
    </w:p>
    <w:p w:rsidR="00436501" w:rsidRPr="002C32F1" w:rsidRDefault="00436501" w:rsidP="00324419">
      <w:pPr>
        <w:pStyle w:val="BodyText"/>
        <w:numPr>
          <w:ilvl w:val="0"/>
          <w:numId w:val="9"/>
        </w:numPr>
        <w:tabs>
          <w:tab w:val="clear" w:pos="0"/>
          <w:tab w:val="clear" w:pos="432"/>
          <w:tab w:val="left" w:pos="360"/>
        </w:tabs>
        <w:ind w:hanging="720"/>
        <w:rPr>
          <w:sz w:val="18"/>
          <w:szCs w:val="18"/>
        </w:rPr>
      </w:pPr>
      <w:r w:rsidRPr="002C32F1">
        <w:rPr>
          <w:sz w:val="18"/>
          <w:szCs w:val="18"/>
        </w:rPr>
        <w:t>Ability to manage time well to have meals on time or kept ready until crews arrive to eat.</w:t>
      </w:r>
    </w:p>
    <w:p w:rsidR="00D071BB" w:rsidRPr="002C32F1" w:rsidRDefault="00D071BB" w:rsidP="00D071BB">
      <w:pPr>
        <w:jc w:val="both"/>
        <w:rPr>
          <w:sz w:val="18"/>
          <w:szCs w:val="18"/>
        </w:rPr>
      </w:pPr>
      <w:r w:rsidRPr="002C32F1">
        <w:rPr>
          <w:sz w:val="18"/>
          <w:szCs w:val="18"/>
        </w:rPr>
        <w:t>________________________________________________________________________________________________________________________</w:t>
      </w:r>
    </w:p>
    <w:p w:rsidR="00D071BB" w:rsidRPr="002C32F1" w:rsidRDefault="00D071BB" w:rsidP="00D071BB">
      <w:pPr>
        <w:jc w:val="both"/>
        <w:rPr>
          <w:sz w:val="18"/>
          <w:szCs w:val="18"/>
        </w:rPr>
      </w:pPr>
      <w:r w:rsidRPr="002C32F1">
        <w:rPr>
          <w:b/>
          <w:bCs/>
          <w:sz w:val="18"/>
          <w:szCs w:val="18"/>
        </w:rPr>
        <w:t>OTHER IMPORTANT INFORMATION:</w:t>
      </w:r>
      <w:r w:rsidRPr="002C32F1">
        <w:rPr>
          <w:sz w:val="18"/>
          <w:szCs w:val="18"/>
        </w:rPr>
        <w:t xml:space="preserve"> </w:t>
      </w:r>
    </w:p>
    <w:p w:rsidR="00D071BB" w:rsidRPr="002C32F1" w:rsidRDefault="00D071BB" w:rsidP="00D071BB">
      <w:pPr>
        <w:jc w:val="both"/>
        <w:rPr>
          <w:sz w:val="18"/>
          <w:szCs w:val="18"/>
        </w:rPr>
      </w:pPr>
    </w:p>
    <w:p w:rsidR="00D071BB" w:rsidRPr="002C32F1" w:rsidRDefault="00D071BB" w:rsidP="00D071BB">
      <w:pPr>
        <w:numPr>
          <w:ilvl w:val="0"/>
          <w:numId w:val="4"/>
        </w:numPr>
        <w:jc w:val="both"/>
        <w:rPr>
          <w:sz w:val="18"/>
          <w:szCs w:val="18"/>
        </w:rPr>
      </w:pPr>
      <w:r w:rsidRPr="002C32F1">
        <w:rPr>
          <w:sz w:val="18"/>
          <w:szCs w:val="18"/>
        </w:rPr>
        <w:t>Persons who submit incomplete applications will be given credit only for the information they provide and may not, therefore, receive full credit for their veteran preference determination, Indian preference, education, training and/or experience.</w:t>
      </w:r>
    </w:p>
    <w:p w:rsidR="00D071BB" w:rsidRPr="002C32F1" w:rsidRDefault="00D071BB" w:rsidP="00D071BB">
      <w:pPr>
        <w:jc w:val="both"/>
        <w:rPr>
          <w:sz w:val="18"/>
          <w:szCs w:val="18"/>
        </w:rPr>
      </w:pPr>
    </w:p>
    <w:p w:rsidR="00D071BB" w:rsidRPr="002C32F1" w:rsidRDefault="00D071BB" w:rsidP="00D071BB">
      <w:pPr>
        <w:numPr>
          <w:ilvl w:val="0"/>
          <w:numId w:val="4"/>
        </w:numPr>
        <w:jc w:val="both"/>
        <w:rPr>
          <w:sz w:val="18"/>
          <w:szCs w:val="18"/>
        </w:rPr>
      </w:pPr>
      <w:r w:rsidRPr="002C32F1">
        <w:rPr>
          <w:sz w:val="18"/>
          <w:szCs w:val="18"/>
        </w:rPr>
        <w:t>All material submitted for consideration under this announcement b</w:t>
      </w:r>
      <w:r w:rsidR="00011DD8" w:rsidRPr="002C32F1">
        <w:rPr>
          <w:sz w:val="18"/>
          <w:szCs w:val="18"/>
        </w:rPr>
        <w:t>ecomes the property of Human Resources</w:t>
      </w:r>
      <w:r w:rsidRPr="002C32F1">
        <w:rPr>
          <w:sz w:val="18"/>
          <w:szCs w:val="18"/>
        </w:rPr>
        <w:t xml:space="preserve"> Office and is subject to verification.  Therefore, careful attention should be given to the information provided.  Fraudulent statements or any form of misrepresentation in the application process could result in loss of consideration for this position and/or a determination of unsuitability for tribal employment.</w:t>
      </w:r>
    </w:p>
    <w:p w:rsidR="00D071BB" w:rsidRPr="002C32F1" w:rsidRDefault="00D071BB" w:rsidP="00D071BB">
      <w:pPr>
        <w:jc w:val="both"/>
        <w:rPr>
          <w:sz w:val="18"/>
          <w:szCs w:val="18"/>
        </w:rPr>
      </w:pPr>
    </w:p>
    <w:p w:rsidR="00D071BB" w:rsidRPr="002C32F1" w:rsidRDefault="00D071BB" w:rsidP="00D071BB">
      <w:pPr>
        <w:numPr>
          <w:ilvl w:val="0"/>
          <w:numId w:val="4"/>
        </w:numPr>
        <w:jc w:val="both"/>
        <w:rPr>
          <w:b/>
          <w:bCs/>
          <w:sz w:val="18"/>
          <w:szCs w:val="18"/>
        </w:rPr>
      </w:pPr>
      <w:r w:rsidRPr="002C32F1">
        <w:rPr>
          <w:sz w:val="18"/>
          <w:szCs w:val="18"/>
        </w:rPr>
        <w:t xml:space="preserve">Additional or alternate selections may be made from the eligibility list within 30 days from the date the selection list was issued.  The positions to be filled must have the same title and have the same qualification requirements.  However, if there are no Indian preference candidates left on the certificate, the vacancy </w:t>
      </w:r>
      <w:r w:rsidRPr="002C32F1">
        <w:rPr>
          <w:sz w:val="18"/>
          <w:szCs w:val="18"/>
          <w:u w:val="single"/>
        </w:rPr>
        <w:t>must</w:t>
      </w:r>
      <w:r w:rsidRPr="002C32F1">
        <w:rPr>
          <w:sz w:val="18"/>
          <w:szCs w:val="18"/>
        </w:rPr>
        <w:t xml:space="preserve"> be re-announced.</w:t>
      </w:r>
    </w:p>
    <w:p w:rsidR="00D071BB" w:rsidRPr="002C32F1" w:rsidRDefault="00D071BB" w:rsidP="00D071BB">
      <w:pPr>
        <w:rPr>
          <w:b/>
          <w:bCs/>
          <w:sz w:val="18"/>
          <w:szCs w:val="18"/>
        </w:rPr>
      </w:pPr>
    </w:p>
    <w:p w:rsidR="00D071BB" w:rsidRPr="002C32F1" w:rsidRDefault="00D071BB" w:rsidP="00D071BB">
      <w:pPr>
        <w:numPr>
          <w:ilvl w:val="0"/>
          <w:numId w:val="4"/>
        </w:numPr>
        <w:jc w:val="both"/>
        <w:rPr>
          <w:b/>
          <w:bCs/>
          <w:sz w:val="18"/>
          <w:szCs w:val="18"/>
        </w:rPr>
      </w:pPr>
      <w:r w:rsidRPr="002C32F1">
        <w:rPr>
          <w:sz w:val="18"/>
          <w:szCs w:val="18"/>
        </w:rPr>
        <w:t>INDIAN PREFERENCE:  It is the goal of the San Carlos Apache Tribe to employ as many tribal members as possible in tribal positions.  Therefore, all other qualifications being equal, tribal members will receive hiring preference over other Indian Preference eligible and non-Indian Preference eligible.  Preference for employment will be granted to qualified individuals, in the following order:</w:t>
      </w:r>
    </w:p>
    <w:p w:rsidR="00D071BB" w:rsidRPr="002C32F1" w:rsidRDefault="00D071BB" w:rsidP="00D071BB">
      <w:pPr>
        <w:jc w:val="both"/>
        <w:rPr>
          <w:b/>
          <w:bCs/>
          <w:sz w:val="18"/>
          <w:szCs w:val="18"/>
        </w:rPr>
      </w:pPr>
    </w:p>
    <w:p w:rsidR="00D071BB" w:rsidRPr="002C32F1" w:rsidRDefault="00D071BB" w:rsidP="00D071BB">
      <w:pPr>
        <w:numPr>
          <w:ilvl w:val="0"/>
          <w:numId w:val="5"/>
        </w:numPr>
        <w:jc w:val="both"/>
        <w:rPr>
          <w:sz w:val="18"/>
          <w:szCs w:val="18"/>
        </w:rPr>
      </w:pPr>
      <w:r w:rsidRPr="002C32F1">
        <w:rPr>
          <w:sz w:val="18"/>
          <w:szCs w:val="18"/>
        </w:rPr>
        <w:t>Enrolled member of the San Carlos Apache Tribe with Veteran’s Preference</w:t>
      </w:r>
    </w:p>
    <w:p w:rsidR="00D071BB" w:rsidRPr="002C32F1" w:rsidRDefault="00D071BB" w:rsidP="00D071BB">
      <w:pPr>
        <w:numPr>
          <w:ilvl w:val="0"/>
          <w:numId w:val="5"/>
        </w:numPr>
        <w:jc w:val="both"/>
        <w:rPr>
          <w:sz w:val="18"/>
          <w:szCs w:val="18"/>
        </w:rPr>
      </w:pPr>
      <w:r w:rsidRPr="002C32F1">
        <w:rPr>
          <w:sz w:val="18"/>
          <w:szCs w:val="18"/>
        </w:rPr>
        <w:t>Enrolled member of the San Carlos Apache Tribe</w:t>
      </w:r>
    </w:p>
    <w:p w:rsidR="00D071BB" w:rsidRPr="002C32F1" w:rsidRDefault="00D071BB" w:rsidP="00D071BB">
      <w:pPr>
        <w:numPr>
          <w:ilvl w:val="0"/>
          <w:numId w:val="5"/>
        </w:numPr>
        <w:jc w:val="both"/>
        <w:rPr>
          <w:sz w:val="18"/>
          <w:szCs w:val="18"/>
        </w:rPr>
      </w:pPr>
      <w:r w:rsidRPr="002C32F1">
        <w:rPr>
          <w:sz w:val="18"/>
          <w:szCs w:val="18"/>
        </w:rPr>
        <w:t>Native American spouse of an enrolled tribal member or Native American parent of enrolled tribal member</w:t>
      </w:r>
    </w:p>
    <w:p w:rsidR="00D071BB" w:rsidRPr="002C32F1" w:rsidRDefault="00D071BB" w:rsidP="00D071BB">
      <w:pPr>
        <w:numPr>
          <w:ilvl w:val="0"/>
          <w:numId w:val="5"/>
        </w:numPr>
        <w:jc w:val="both"/>
        <w:rPr>
          <w:sz w:val="18"/>
          <w:szCs w:val="18"/>
        </w:rPr>
      </w:pPr>
      <w:r w:rsidRPr="002C32F1">
        <w:rPr>
          <w:sz w:val="18"/>
          <w:szCs w:val="18"/>
        </w:rPr>
        <w:t>Other Native American</w:t>
      </w:r>
    </w:p>
    <w:p w:rsidR="00D071BB" w:rsidRPr="002C32F1" w:rsidRDefault="00D071BB" w:rsidP="00D071BB">
      <w:pPr>
        <w:numPr>
          <w:ilvl w:val="0"/>
          <w:numId w:val="5"/>
        </w:numPr>
        <w:jc w:val="both"/>
        <w:rPr>
          <w:sz w:val="18"/>
          <w:szCs w:val="18"/>
        </w:rPr>
      </w:pPr>
      <w:r w:rsidRPr="002C32F1">
        <w:rPr>
          <w:sz w:val="18"/>
          <w:szCs w:val="18"/>
        </w:rPr>
        <w:t>Non-Indian spouse or Non-Indian parent of enrolled tribal member</w:t>
      </w:r>
    </w:p>
    <w:p w:rsidR="00D071BB" w:rsidRPr="002C32F1" w:rsidRDefault="00D071BB" w:rsidP="00D071BB">
      <w:pPr>
        <w:numPr>
          <w:ilvl w:val="0"/>
          <w:numId w:val="5"/>
        </w:numPr>
        <w:jc w:val="both"/>
        <w:rPr>
          <w:sz w:val="18"/>
          <w:szCs w:val="18"/>
        </w:rPr>
      </w:pPr>
      <w:r w:rsidRPr="002C32F1">
        <w:rPr>
          <w:sz w:val="18"/>
          <w:szCs w:val="18"/>
        </w:rPr>
        <w:t>Non-Indian</w:t>
      </w:r>
    </w:p>
    <w:p w:rsidR="00D071BB" w:rsidRPr="002C32F1" w:rsidRDefault="00D071BB" w:rsidP="00D071BB">
      <w:pPr>
        <w:jc w:val="both"/>
        <w:rPr>
          <w:b/>
          <w:bCs/>
          <w:sz w:val="18"/>
          <w:szCs w:val="18"/>
        </w:rPr>
      </w:pPr>
    </w:p>
    <w:p w:rsidR="00D071BB" w:rsidRPr="002C32F1" w:rsidRDefault="00D071BB" w:rsidP="00D071BB">
      <w:pPr>
        <w:ind w:left="360"/>
        <w:jc w:val="both"/>
        <w:rPr>
          <w:sz w:val="18"/>
          <w:szCs w:val="18"/>
        </w:rPr>
      </w:pPr>
      <w:r w:rsidRPr="002C32F1">
        <w:rPr>
          <w:sz w:val="18"/>
          <w:szCs w:val="18"/>
        </w:rPr>
        <w:t>It is also the goal of the San Carlos Apache Tribe to provide the best services possible to tribal members.  In furthering the Tribe’s efforts to insure retention of tribal members and to provide job opportunities to tribal members, non-tribal member employees upon hiring shall, as part of the hiring agreement, agree to provide training and development to tribal members to allow them to become qualified for jobs which non-tribal member employees hold.  The Indian Preference policy applies to hiring, placement, and promotion, transfer or lay off, treatment during employment, and selection for training.</w:t>
      </w:r>
    </w:p>
    <w:p w:rsidR="00D071BB" w:rsidRPr="002C32F1" w:rsidRDefault="00D071BB" w:rsidP="00D071BB">
      <w:pPr>
        <w:jc w:val="both"/>
        <w:rPr>
          <w:b/>
          <w:bCs/>
          <w:sz w:val="18"/>
          <w:szCs w:val="18"/>
        </w:rPr>
      </w:pPr>
    </w:p>
    <w:p w:rsidR="00D071BB" w:rsidRPr="002C32F1" w:rsidRDefault="00D071BB" w:rsidP="00D071BB">
      <w:pPr>
        <w:numPr>
          <w:ilvl w:val="0"/>
          <w:numId w:val="4"/>
        </w:numPr>
        <w:jc w:val="both"/>
        <w:rPr>
          <w:b/>
          <w:bCs/>
          <w:sz w:val="18"/>
          <w:szCs w:val="18"/>
        </w:rPr>
      </w:pPr>
      <w:r w:rsidRPr="002C32F1">
        <w:rPr>
          <w:sz w:val="18"/>
          <w:szCs w:val="18"/>
        </w:rPr>
        <w:t>VETERANS PREFERENCE AND INDIAN PREFERENCE:  Preference in filling vacancies may be given to honorably discharged veterans who are enrolled members of the San Carlos Apache Tribe.</w:t>
      </w:r>
    </w:p>
    <w:p w:rsidR="00D071BB" w:rsidRPr="002C32F1" w:rsidRDefault="00D071BB" w:rsidP="00D071BB">
      <w:pPr>
        <w:jc w:val="both"/>
        <w:rPr>
          <w:b/>
          <w:bCs/>
          <w:sz w:val="18"/>
          <w:szCs w:val="18"/>
        </w:rPr>
      </w:pPr>
    </w:p>
    <w:p w:rsidR="00012074" w:rsidRPr="002C32F1" w:rsidRDefault="00012074" w:rsidP="00012074">
      <w:pPr>
        <w:numPr>
          <w:ilvl w:val="0"/>
          <w:numId w:val="4"/>
        </w:numPr>
        <w:pBdr>
          <w:bottom w:val="single" w:sz="6" w:space="1" w:color="auto"/>
        </w:pBdr>
        <w:jc w:val="both"/>
        <w:rPr>
          <w:sz w:val="18"/>
          <w:szCs w:val="18"/>
        </w:rPr>
      </w:pPr>
      <w:r w:rsidRPr="002C32F1">
        <w:rPr>
          <w:sz w:val="18"/>
          <w:szCs w:val="18"/>
        </w:rPr>
        <w:t>EQUAL EMPLOYMENT OPPORTUNITY: Except for Indian preference, consideration will be given without regard to any non-merit factor such as race, color, religion, sex, national origin, partisan politics, physical or mental handicap, marital status, age, membership or non-membership in any employee organization, or sexual orientation.</w:t>
      </w:r>
    </w:p>
    <w:p w:rsidR="00012074" w:rsidRPr="002C32F1" w:rsidRDefault="00012074" w:rsidP="00012074">
      <w:pPr>
        <w:pBdr>
          <w:bottom w:val="single" w:sz="6" w:space="1" w:color="auto"/>
        </w:pBdr>
        <w:jc w:val="both"/>
        <w:rPr>
          <w:sz w:val="18"/>
          <w:szCs w:val="18"/>
        </w:rPr>
      </w:pPr>
    </w:p>
    <w:p w:rsidR="00012074" w:rsidRPr="002C32F1" w:rsidRDefault="00012074" w:rsidP="00012074">
      <w:pPr>
        <w:pStyle w:val="BodyText3"/>
        <w:rPr>
          <w:b/>
          <w:bCs/>
          <w:sz w:val="18"/>
          <w:szCs w:val="18"/>
        </w:rPr>
      </w:pPr>
      <w:r w:rsidRPr="002C32F1">
        <w:rPr>
          <w:sz w:val="18"/>
          <w:szCs w:val="18"/>
        </w:rPr>
        <w:t>HUMAN RESOURCES OFFICE CLEARANCE:</w:t>
      </w:r>
    </w:p>
    <w:p w:rsidR="00012074" w:rsidRPr="002C32F1" w:rsidRDefault="00012074" w:rsidP="00012074">
      <w:pPr>
        <w:pStyle w:val="BodyText3"/>
        <w:rPr>
          <w:b/>
          <w:bCs/>
          <w:sz w:val="18"/>
          <w:szCs w:val="18"/>
        </w:rPr>
      </w:pPr>
    </w:p>
    <w:p w:rsidR="00012074" w:rsidRPr="00E37EB2" w:rsidRDefault="002731CD" w:rsidP="00DA4FEF">
      <w:pPr>
        <w:pStyle w:val="Footer"/>
        <w:tabs>
          <w:tab w:val="clear" w:pos="8640"/>
          <w:tab w:val="left" w:pos="2430"/>
          <w:tab w:val="left" w:pos="7900"/>
          <w:tab w:val="right" w:pos="9360"/>
        </w:tabs>
        <w:rPr>
          <w:b/>
          <w:bCs/>
          <w:i/>
          <w:sz w:val="18"/>
          <w:szCs w:val="18"/>
        </w:rPr>
      </w:pPr>
      <w:r w:rsidRPr="002C32F1">
        <w:rPr>
          <w:b/>
          <w:bCs/>
          <w:sz w:val="18"/>
          <w:szCs w:val="18"/>
        </w:rPr>
        <w:tab/>
      </w:r>
      <w:r w:rsidR="002651EF">
        <w:rPr>
          <w:b/>
          <w:bCs/>
          <w:sz w:val="18"/>
          <w:szCs w:val="18"/>
        </w:rPr>
        <w:t xml:space="preserve">    </w:t>
      </w:r>
      <w:r w:rsidR="00436501" w:rsidRPr="00E37EB2">
        <w:rPr>
          <w:b/>
          <w:bCs/>
          <w:i/>
          <w:sz w:val="18"/>
          <w:szCs w:val="18"/>
        </w:rPr>
        <w:t>/s/</w:t>
      </w:r>
      <w:r w:rsidR="002651EF">
        <w:rPr>
          <w:b/>
          <w:bCs/>
          <w:i/>
          <w:sz w:val="18"/>
          <w:szCs w:val="18"/>
        </w:rPr>
        <w:t xml:space="preserve"> Johanna Nosie</w:t>
      </w:r>
      <w:r w:rsidR="00012074" w:rsidRPr="00E37EB2">
        <w:rPr>
          <w:b/>
          <w:bCs/>
          <w:i/>
          <w:sz w:val="18"/>
          <w:szCs w:val="18"/>
        </w:rPr>
        <w:tab/>
      </w:r>
      <w:r w:rsidR="00012074" w:rsidRPr="00E37EB2">
        <w:rPr>
          <w:b/>
          <w:bCs/>
          <w:i/>
          <w:sz w:val="18"/>
          <w:szCs w:val="18"/>
        </w:rPr>
        <w:tab/>
      </w:r>
      <w:r w:rsidR="009857E5">
        <w:rPr>
          <w:b/>
          <w:bCs/>
          <w:i/>
          <w:sz w:val="18"/>
          <w:szCs w:val="18"/>
        </w:rPr>
        <w:t xml:space="preserve">   </w:t>
      </w:r>
      <w:r w:rsidR="008A73BA">
        <w:rPr>
          <w:b/>
          <w:bCs/>
          <w:i/>
          <w:sz w:val="18"/>
          <w:szCs w:val="18"/>
        </w:rPr>
        <w:t>January 3, 2023</w:t>
      </w:r>
      <w:r w:rsidR="00DA4FEF" w:rsidRPr="00E37EB2">
        <w:rPr>
          <w:b/>
          <w:bCs/>
          <w:i/>
          <w:sz w:val="18"/>
          <w:szCs w:val="18"/>
        </w:rPr>
        <w:tab/>
      </w:r>
      <w:r w:rsidR="00012074" w:rsidRPr="00E37EB2">
        <w:rPr>
          <w:b/>
          <w:bCs/>
          <w:i/>
          <w:sz w:val="18"/>
          <w:szCs w:val="18"/>
        </w:rPr>
        <w:tab/>
      </w:r>
    </w:p>
    <w:tbl>
      <w:tblPr>
        <w:tblW w:w="5000" w:type="pct"/>
        <w:tblBorders>
          <w:top w:val="single" w:sz="4" w:space="0" w:color="auto"/>
        </w:tblBorders>
        <w:tblLook w:val="0000" w:firstRow="0" w:lastRow="0" w:firstColumn="0" w:lastColumn="0" w:noHBand="0" w:noVBand="0"/>
      </w:tblPr>
      <w:tblGrid>
        <w:gridCol w:w="901"/>
        <w:gridCol w:w="4851"/>
        <w:gridCol w:w="1413"/>
        <w:gridCol w:w="2823"/>
        <w:gridCol w:w="812"/>
      </w:tblGrid>
      <w:tr w:rsidR="00012074" w:rsidRPr="00012074" w:rsidTr="000174CD">
        <w:tc>
          <w:tcPr>
            <w:tcW w:w="417" w:type="pct"/>
            <w:tcBorders>
              <w:top w:val="nil"/>
              <w:left w:val="nil"/>
              <w:bottom w:val="nil"/>
              <w:right w:val="nil"/>
            </w:tcBorders>
          </w:tcPr>
          <w:p w:rsidR="00012074" w:rsidRPr="00EB6C50" w:rsidRDefault="00012074" w:rsidP="000174CD">
            <w:pPr>
              <w:jc w:val="center"/>
              <w:rPr>
                <w:sz w:val="18"/>
                <w:szCs w:val="18"/>
              </w:rPr>
            </w:pPr>
          </w:p>
        </w:tc>
        <w:tc>
          <w:tcPr>
            <w:tcW w:w="2246" w:type="pct"/>
            <w:tcBorders>
              <w:top w:val="single" w:sz="4" w:space="0" w:color="auto"/>
              <w:left w:val="nil"/>
              <w:bottom w:val="nil"/>
              <w:right w:val="nil"/>
            </w:tcBorders>
          </w:tcPr>
          <w:p w:rsidR="00012074" w:rsidRPr="00EB6C50" w:rsidRDefault="00EA1A31" w:rsidP="002651EF">
            <w:pPr>
              <w:jc w:val="center"/>
              <w:rPr>
                <w:sz w:val="18"/>
                <w:szCs w:val="18"/>
              </w:rPr>
            </w:pPr>
            <w:r w:rsidRPr="00EB6C50">
              <w:rPr>
                <w:sz w:val="18"/>
                <w:szCs w:val="18"/>
              </w:rPr>
              <w:t xml:space="preserve">Human Resources </w:t>
            </w:r>
            <w:r w:rsidR="002651EF">
              <w:rPr>
                <w:sz w:val="18"/>
                <w:szCs w:val="18"/>
              </w:rPr>
              <w:t>Specialist</w:t>
            </w:r>
          </w:p>
        </w:tc>
        <w:tc>
          <w:tcPr>
            <w:tcW w:w="654" w:type="pct"/>
            <w:tcBorders>
              <w:top w:val="nil"/>
              <w:left w:val="nil"/>
              <w:bottom w:val="nil"/>
              <w:right w:val="nil"/>
            </w:tcBorders>
          </w:tcPr>
          <w:p w:rsidR="00012074" w:rsidRPr="00EB6C50" w:rsidRDefault="00012074" w:rsidP="000174CD">
            <w:pPr>
              <w:jc w:val="both"/>
              <w:rPr>
                <w:sz w:val="18"/>
                <w:szCs w:val="18"/>
              </w:rPr>
            </w:pPr>
          </w:p>
        </w:tc>
        <w:tc>
          <w:tcPr>
            <w:tcW w:w="1307" w:type="pct"/>
            <w:tcBorders>
              <w:top w:val="single" w:sz="4" w:space="0" w:color="auto"/>
              <w:left w:val="nil"/>
              <w:bottom w:val="nil"/>
              <w:right w:val="nil"/>
            </w:tcBorders>
          </w:tcPr>
          <w:p w:rsidR="00012074" w:rsidRPr="00012074" w:rsidRDefault="00012074" w:rsidP="000174CD">
            <w:pPr>
              <w:jc w:val="center"/>
              <w:rPr>
                <w:sz w:val="18"/>
                <w:szCs w:val="18"/>
              </w:rPr>
            </w:pPr>
            <w:r w:rsidRPr="00EB6C50">
              <w:rPr>
                <w:sz w:val="18"/>
                <w:szCs w:val="18"/>
              </w:rPr>
              <w:t>Date</w:t>
            </w:r>
          </w:p>
        </w:tc>
        <w:tc>
          <w:tcPr>
            <w:tcW w:w="376" w:type="pct"/>
            <w:tcBorders>
              <w:top w:val="nil"/>
              <w:left w:val="nil"/>
              <w:bottom w:val="nil"/>
              <w:right w:val="nil"/>
            </w:tcBorders>
          </w:tcPr>
          <w:p w:rsidR="00012074" w:rsidRPr="00012074" w:rsidRDefault="00012074" w:rsidP="000174CD">
            <w:pPr>
              <w:jc w:val="center"/>
              <w:rPr>
                <w:sz w:val="18"/>
                <w:szCs w:val="18"/>
              </w:rPr>
            </w:pPr>
          </w:p>
        </w:tc>
      </w:tr>
    </w:tbl>
    <w:p w:rsidR="007806AF" w:rsidRPr="00012074" w:rsidRDefault="007806AF" w:rsidP="00D071BB">
      <w:pPr>
        <w:jc w:val="both"/>
        <w:rPr>
          <w:sz w:val="18"/>
          <w:szCs w:val="18"/>
        </w:rPr>
      </w:pPr>
    </w:p>
    <w:sectPr w:rsidR="007806AF" w:rsidRPr="00012074" w:rsidSect="00A9520C">
      <w:footerReference w:type="even" r:id="rId9"/>
      <w:footerReference w:type="default" r:id="rId10"/>
      <w:type w:val="continuous"/>
      <w:pgSz w:w="12240" w:h="15840" w:code="1"/>
      <w:pgMar w:top="720" w:right="720" w:bottom="720" w:left="720" w:header="144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7F5" w:rsidRDefault="00DC37F5">
      <w:r>
        <w:separator/>
      </w:r>
    </w:p>
  </w:endnote>
  <w:endnote w:type="continuationSeparator" w:id="0">
    <w:p w:rsidR="00DC37F5" w:rsidRDefault="00DC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B" w:rsidRDefault="005562A8">
    <w:pPr>
      <w:pStyle w:val="Footer"/>
      <w:framePr w:wrap="around" w:vAnchor="text" w:hAnchor="margin" w:xAlign="center" w:y="1"/>
      <w:rPr>
        <w:rStyle w:val="PageNumber"/>
      </w:rPr>
    </w:pPr>
    <w:r>
      <w:rPr>
        <w:rStyle w:val="PageNumber"/>
      </w:rPr>
      <w:fldChar w:fldCharType="begin"/>
    </w:r>
    <w:r w:rsidR="00FE1F0B">
      <w:rPr>
        <w:rStyle w:val="PageNumber"/>
      </w:rPr>
      <w:instrText xml:space="preserve">PAGE  </w:instrText>
    </w:r>
    <w:r>
      <w:rPr>
        <w:rStyle w:val="PageNumber"/>
      </w:rPr>
      <w:fldChar w:fldCharType="end"/>
    </w:r>
  </w:p>
  <w:p w:rsidR="00FE1F0B" w:rsidRDefault="00FE1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B" w:rsidRDefault="00FE1F0B">
    <w:pPr>
      <w:pStyle w:val="Footer"/>
      <w:framePr w:wrap="around" w:vAnchor="text" w:hAnchor="margin" w:xAlign="center" w:y="1"/>
      <w:rPr>
        <w:rStyle w:val="PageNumber"/>
      </w:rPr>
    </w:pPr>
  </w:p>
  <w:p w:rsidR="00FE1F0B" w:rsidRDefault="00FE1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7F5" w:rsidRDefault="00DC37F5">
      <w:r>
        <w:separator/>
      </w:r>
    </w:p>
  </w:footnote>
  <w:footnote w:type="continuationSeparator" w:id="0">
    <w:p w:rsidR="00DC37F5" w:rsidRDefault="00DC3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841"/>
    <w:multiLevelType w:val="hybridMultilevel"/>
    <w:tmpl w:val="B6E04164"/>
    <w:lvl w:ilvl="0" w:tplc="7262848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515CE9"/>
    <w:multiLevelType w:val="multilevel"/>
    <w:tmpl w:val="05EA59D2"/>
    <w:lvl w:ilvl="0">
      <w:start w:val="1"/>
      <w:numFmt w:val="none"/>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1EB82420"/>
    <w:multiLevelType w:val="hybridMultilevel"/>
    <w:tmpl w:val="4D2E4D7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D0720B5"/>
    <w:multiLevelType w:val="hybridMultilevel"/>
    <w:tmpl w:val="17462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61659"/>
    <w:multiLevelType w:val="singleLevel"/>
    <w:tmpl w:val="8292AEC2"/>
    <w:lvl w:ilvl="0">
      <w:start w:val="1"/>
      <w:numFmt w:val="decimal"/>
      <w:lvlText w:val="%1."/>
      <w:lvlJc w:val="left"/>
      <w:pPr>
        <w:tabs>
          <w:tab w:val="num" w:pos="360"/>
        </w:tabs>
        <w:ind w:left="360" w:hanging="360"/>
      </w:pPr>
      <w:rPr>
        <w:rFonts w:hint="default"/>
        <w:b w:val="0"/>
        <w:i w:val="0"/>
      </w:rPr>
    </w:lvl>
  </w:abstractNum>
  <w:abstractNum w:abstractNumId="5" w15:restartNumberingAfterBreak="0">
    <w:nsid w:val="55804A96"/>
    <w:multiLevelType w:val="hybridMultilevel"/>
    <w:tmpl w:val="5A003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757F45"/>
    <w:multiLevelType w:val="hybridMultilevel"/>
    <w:tmpl w:val="A1E44E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4B"/>
    <w:rsid w:val="00011DD8"/>
    <w:rsid w:val="00012074"/>
    <w:rsid w:val="0005382E"/>
    <w:rsid w:val="0005494B"/>
    <w:rsid w:val="00072DE2"/>
    <w:rsid w:val="00091BD9"/>
    <w:rsid w:val="000923E7"/>
    <w:rsid w:val="000A61AD"/>
    <w:rsid w:val="000D37BC"/>
    <w:rsid w:val="000E3A0F"/>
    <w:rsid w:val="00105B04"/>
    <w:rsid w:val="0011205F"/>
    <w:rsid w:val="001474B8"/>
    <w:rsid w:val="00155011"/>
    <w:rsid w:val="00155BE3"/>
    <w:rsid w:val="001641B0"/>
    <w:rsid w:val="00172AA6"/>
    <w:rsid w:val="00177895"/>
    <w:rsid w:val="0018132E"/>
    <w:rsid w:val="001D17C0"/>
    <w:rsid w:val="00236264"/>
    <w:rsid w:val="0024234D"/>
    <w:rsid w:val="00245540"/>
    <w:rsid w:val="002465D4"/>
    <w:rsid w:val="002602EB"/>
    <w:rsid w:val="00263451"/>
    <w:rsid w:val="002651EF"/>
    <w:rsid w:val="00272640"/>
    <w:rsid w:val="002731CD"/>
    <w:rsid w:val="002C32F1"/>
    <w:rsid w:val="002D0B55"/>
    <w:rsid w:val="003016CD"/>
    <w:rsid w:val="003173A1"/>
    <w:rsid w:val="00324419"/>
    <w:rsid w:val="0032493B"/>
    <w:rsid w:val="00350B65"/>
    <w:rsid w:val="003A24AF"/>
    <w:rsid w:val="003B668A"/>
    <w:rsid w:val="003D4B31"/>
    <w:rsid w:val="003D5A6F"/>
    <w:rsid w:val="0040349F"/>
    <w:rsid w:val="00426F31"/>
    <w:rsid w:val="0042732E"/>
    <w:rsid w:val="00436501"/>
    <w:rsid w:val="00442F65"/>
    <w:rsid w:val="00453E59"/>
    <w:rsid w:val="00471C97"/>
    <w:rsid w:val="004745BB"/>
    <w:rsid w:val="00477329"/>
    <w:rsid w:val="00496356"/>
    <w:rsid w:val="004D70D9"/>
    <w:rsid w:val="00547D8A"/>
    <w:rsid w:val="005562A8"/>
    <w:rsid w:val="00597C0F"/>
    <w:rsid w:val="005E742D"/>
    <w:rsid w:val="005E7F03"/>
    <w:rsid w:val="005F2823"/>
    <w:rsid w:val="00611DB9"/>
    <w:rsid w:val="006419AB"/>
    <w:rsid w:val="006644E2"/>
    <w:rsid w:val="006C3B5B"/>
    <w:rsid w:val="006C57F7"/>
    <w:rsid w:val="006D6F2F"/>
    <w:rsid w:val="006F0F68"/>
    <w:rsid w:val="00702AA3"/>
    <w:rsid w:val="007129D6"/>
    <w:rsid w:val="00736A9C"/>
    <w:rsid w:val="00740157"/>
    <w:rsid w:val="00745FBF"/>
    <w:rsid w:val="00751A89"/>
    <w:rsid w:val="00771718"/>
    <w:rsid w:val="007806AF"/>
    <w:rsid w:val="007845FD"/>
    <w:rsid w:val="00787578"/>
    <w:rsid w:val="007A0DAB"/>
    <w:rsid w:val="007A393D"/>
    <w:rsid w:val="007A609C"/>
    <w:rsid w:val="007A7AA1"/>
    <w:rsid w:val="007D267E"/>
    <w:rsid w:val="007E38A3"/>
    <w:rsid w:val="007F5FE7"/>
    <w:rsid w:val="00820A1C"/>
    <w:rsid w:val="008248D3"/>
    <w:rsid w:val="0083355B"/>
    <w:rsid w:val="008342DA"/>
    <w:rsid w:val="00843E21"/>
    <w:rsid w:val="008A73BA"/>
    <w:rsid w:val="008B0F3B"/>
    <w:rsid w:val="008B1EB2"/>
    <w:rsid w:val="008B7B36"/>
    <w:rsid w:val="008E36CE"/>
    <w:rsid w:val="00902896"/>
    <w:rsid w:val="009204B5"/>
    <w:rsid w:val="00926CD5"/>
    <w:rsid w:val="00961A2C"/>
    <w:rsid w:val="0097648D"/>
    <w:rsid w:val="00981F51"/>
    <w:rsid w:val="009857E5"/>
    <w:rsid w:val="009A3C6F"/>
    <w:rsid w:val="009C4973"/>
    <w:rsid w:val="009C50F6"/>
    <w:rsid w:val="009C67AF"/>
    <w:rsid w:val="009E0682"/>
    <w:rsid w:val="009F1E2C"/>
    <w:rsid w:val="00A27D48"/>
    <w:rsid w:val="00A41388"/>
    <w:rsid w:val="00A424EA"/>
    <w:rsid w:val="00A447D5"/>
    <w:rsid w:val="00A84F3C"/>
    <w:rsid w:val="00A9520C"/>
    <w:rsid w:val="00A97F60"/>
    <w:rsid w:val="00AA2E23"/>
    <w:rsid w:val="00AB05CD"/>
    <w:rsid w:val="00AD6A9D"/>
    <w:rsid w:val="00AF09DF"/>
    <w:rsid w:val="00AF1379"/>
    <w:rsid w:val="00B07DCE"/>
    <w:rsid w:val="00B164F4"/>
    <w:rsid w:val="00B165A0"/>
    <w:rsid w:val="00B20142"/>
    <w:rsid w:val="00B4047B"/>
    <w:rsid w:val="00B41A06"/>
    <w:rsid w:val="00B6356F"/>
    <w:rsid w:val="00BC6880"/>
    <w:rsid w:val="00BF2328"/>
    <w:rsid w:val="00BF422A"/>
    <w:rsid w:val="00C145D5"/>
    <w:rsid w:val="00C1790F"/>
    <w:rsid w:val="00C3359F"/>
    <w:rsid w:val="00C80A4A"/>
    <w:rsid w:val="00C83720"/>
    <w:rsid w:val="00CB7FFB"/>
    <w:rsid w:val="00CC3CC2"/>
    <w:rsid w:val="00CC620C"/>
    <w:rsid w:val="00CD7C5D"/>
    <w:rsid w:val="00CE1DF0"/>
    <w:rsid w:val="00CE48D1"/>
    <w:rsid w:val="00D071BB"/>
    <w:rsid w:val="00D076BD"/>
    <w:rsid w:val="00D12D9C"/>
    <w:rsid w:val="00D5713E"/>
    <w:rsid w:val="00D80F1A"/>
    <w:rsid w:val="00D94457"/>
    <w:rsid w:val="00DA4FEF"/>
    <w:rsid w:val="00DB6AED"/>
    <w:rsid w:val="00DC1783"/>
    <w:rsid w:val="00DC37F5"/>
    <w:rsid w:val="00DF3711"/>
    <w:rsid w:val="00E113B8"/>
    <w:rsid w:val="00E143C4"/>
    <w:rsid w:val="00E20347"/>
    <w:rsid w:val="00E37EB2"/>
    <w:rsid w:val="00E469D6"/>
    <w:rsid w:val="00E63431"/>
    <w:rsid w:val="00E80E0C"/>
    <w:rsid w:val="00EA1A31"/>
    <w:rsid w:val="00EB6559"/>
    <w:rsid w:val="00EB6C50"/>
    <w:rsid w:val="00EC553B"/>
    <w:rsid w:val="00EC6BCA"/>
    <w:rsid w:val="00F1514B"/>
    <w:rsid w:val="00F1576D"/>
    <w:rsid w:val="00F2065D"/>
    <w:rsid w:val="00F641FA"/>
    <w:rsid w:val="00F726FF"/>
    <w:rsid w:val="00F76E86"/>
    <w:rsid w:val="00FE1F0B"/>
    <w:rsid w:val="00FE3783"/>
    <w:rsid w:val="00FF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14366670"/>
  <w15:docId w15:val="{212E70FD-72E3-43BB-B6A3-83E2DF4E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20C"/>
  </w:style>
  <w:style w:type="paragraph" w:styleId="Heading1">
    <w:name w:val="heading 1"/>
    <w:basedOn w:val="Normal"/>
    <w:next w:val="Normal"/>
    <w:qFormat/>
    <w:rsid w:val="00A9520C"/>
    <w:pPr>
      <w:keepNext/>
      <w:widowControl w:val="0"/>
      <w:numPr>
        <w:numId w:val="2"/>
      </w:numPr>
      <w:jc w:val="center"/>
      <w:outlineLvl w:val="0"/>
    </w:pPr>
    <w:rPr>
      <w:b/>
      <w:snapToGrid w:val="0"/>
      <w:sz w:val="16"/>
    </w:rPr>
  </w:style>
  <w:style w:type="paragraph" w:styleId="Heading2">
    <w:name w:val="heading 2"/>
    <w:basedOn w:val="Normal"/>
    <w:next w:val="Normal"/>
    <w:qFormat/>
    <w:rsid w:val="00A9520C"/>
    <w:pPr>
      <w:keepNext/>
      <w:widowControl w:val="0"/>
      <w:numPr>
        <w:ilvl w:val="1"/>
        <w:numId w:val="2"/>
      </w:numPr>
      <w:outlineLvl w:val="1"/>
    </w:pPr>
    <w:rPr>
      <w:b/>
      <w:snapToGrid w:val="0"/>
      <w:sz w:val="16"/>
    </w:rPr>
  </w:style>
  <w:style w:type="paragraph" w:styleId="Heading3">
    <w:name w:val="heading 3"/>
    <w:basedOn w:val="Normal"/>
    <w:next w:val="Normal"/>
    <w:qFormat/>
    <w:rsid w:val="00A9520C"/>
    <w:pPr>
      <w:keepNext/>
      <w:widowControl w:val="0"/>
      <w:numPr>
        <w:ilvl w:val="2"/>
        <w:numId w:val="2"/>
      </w:numPr>
      <w:spacing w:before="240" w:after="60"/>
      <w:outlineLvl w:val="2"/>
    </w:pPr>
    <w:rPr>
      <w:rFonts w:ascii="Arial" w:hAnsi="Arial"/>
      <w:snapToGrid w:val="0"/>
      <w:sz w:val="24"/>
    </w:rPr>
  </w:style>
  <w:style w:type="paragraph" w:styleId="Heading4">
    <w:name w:val="heading 4"/>
    <w:basedOn w:val="Normal"/>
    <w:next w:val="Normal"/>
    <w:qFormat/>
    <w:rsid w:val="00A9520C"/>
    <w:pPr>
      <w:keepNext/>
      <w:widowControl w:val="0"/>
      <w:numPr>
        <w:ilvl w:val="3"/>
        <w:numId w:val="2"/>
      </w:numPr>
      <w:spacing w:before="240" w:after="60"/>
      <w:outlineLvl w:val="3"/>
    </w:pPr>
    <w:rPr>
      <w:rFonts w:ascii="Arial" w:hAnsi="Arial"/>
      <w:b/>
      <w:snapToGrid w:val="0"/>
      <w:sz w:val="24"/>
    </w:rPr>
  </w:style>
  <w:style w:type="paragraph" w:styleId="Heading5">
    <w:name w:val="heading 5"/>
    <w:basedOn w:val="Normal"/>
    <w:next w:val="Normal"/>
    <w:qFormat/>
    <w:rsid w:val="00A9520C"/>
    <w:pPr>
      <w:widowControl w:val="0"/>
      <w:numPr>
        <w:ilvl w:val="4"/>
        <w:numId w:val="2"/>
      </w:numPr>
      <w:spacing w:before="240" w:after="60"/>
      <w:outlineLvl w:val="4"/>
    </w:pPr>
    <w:rPr>
      <w:rFonts w:ascii="Courier" w:hAnsi="Courier"/>
      <w:snapToGrid w:val="0"/>
      <w:sz w:val="22"/>
    </w:rPr>
  </w:style>
  <w:style w:type="paragraph" w:styleId="Heading6">
    <w:name w:val="heading 6"/>
    <w:basedOn w:val="Normal"/>
    <w:next w:val="Normal"/>
    <w:qFormat/>
    <w:rsid w:val="00A9520C"/>
    <w:pPr>
      <w:widowControl w:val="0"/>
      <w:numPr>
        <w:ilvl w:val="5"/>
        <w:numId w:val="2"/>
      </w:numPr>
      <w:spacing w:before="240" w:after="60"/>
      <w:outlineLvl w:val="5"/>
    </w:pPr>
    <w:rPr>
      <w:i/>
      <w:snapToGrid w:val="0"/>
      <w:sz w:val="22"/>
    </w:rPr>
  </w:style>
  <w:style w:type="paragraph" w:styleId="Heading7">
    <w:name w:val="heading 7"/>
    <w:basedOn w:val="Normal"/>
    <w:next w:val="Normal"/>
    <w:qFormat/>
    <w:rsid w:val="00A9520C"/>
    <w:pPr>
      <w:widowControl w:val="0"/>
      <w:numPr>
        <w:ilvl w:val="6"/>
        <w:numId w:val="2"/>
      </w:numPr>
      <w:spacing w:before="240" w:after="60"/>
      <w:outlineLvl w:val="6"/>
    </w:pPr>
    <w:rPr>
      <w:rFonts w:ascii="Arial" w:hAnsi="Arial"/>
      <w:snapToGrid w:val="0"/>
    </w:rPr>
  </w:style>
  <w:style w:type="paragraph" w:styleId="Heading8">
    <w:name w:val="heading 8"/>
    <w:basedOn w:val="Normal"/>
    <w:next w:val="Normal"/>
    <w:qFormat/>
    <w:rsid w:val="00A9520C"/>
    <w:pPr>
      <w:widowControl w:val="0"/>
      <w:numPr>
        <w:ilvl w:val="7"/>
        <w:numId w:val="2"/>
      </w:numPr>
      <w:spacing w:before="240" w:after="60"/>
      <w:outlineLvl w:val="7"/>
    </w:pPr>
    <w:rPr>
      <w:rFonts w:ascii="Arial" w:hAnsi="Arial"/>
      <w:i/>
      <w:snapToGrid w:val="0"/>
    </w:rPr>
  </w:style>
  <w:style w:type="paragraph" w:styleId="Heading9">
    <w:name w:val="heading 9"/>
    <w:basedOn w:val="Normal"/>
    <w:next w:val="Normal"/>
    <w:qFormat/>
    <w:rsid w:val="00A9520C"/>
    <w:pPr>
      <w:widowControl w:val="0"/>
      <w:numPr>
        <w:ilvl w:val="8"/>
        <w:numId w:val="2"/>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520C"/>
    <w:pPr>
      <w:widowControl w:val="0"/>
      <w:tabs>
        <w:tab w:val="left" w:pos="0"/>
        <w:tab w:val="left" w:pos="432"/>
        <w:tab w:val="left" w:pos="1440"/>
        <w:tab w:val="left" w:pos="2160"/>
        <w:tab w:val="left" w:pos="3618"/>
        <w:tab w:val="left" w:pos="3978"/>
        <w:tab w:val="left" w:pos="4608"/>
      </w:tabs>
      <w:jc w:val="both"/>
    </w:pPr>
    <w:rPr>
      <w:snapToGrid w:val="0"/>
      <w:sz w:val="16"/>
    </w:rPr>
  </w:style>
  <w:style w:type="paragraph" w:styleId="BodyTextIndent">
    <w:name w:val="Body Text Indent"/>
    <w:basedOn w:val="Normal"/>
    <w:rsid w:val="00A9520C"/>
    <w:pPr>
      <w:widowControl w:val="0"/>
      <w:tabs>
        <w:tab w:val="left" w:pos="0"/>
        <w:tab w:val="left" w:pos="432"/>
        <w:tab w:val="left" w:pos="1440"/>
        <w:tab w:val="left" w:pos="2160"/>
        <w:tab w:val="left" w:pos="3618"/>
        <w:tab w:val="left" w:pos="3978"/>
        <w:tab w:val="left" w:pos="4608"/>
      </w:tabs>
      <w:ind w:left="-7344" w:firstLine="7344"/>
    </w:pPr>
    <w:rPr>
      <w:snapToGrid w:val="0"/>
      <w:sz w:val="16"/>
    </w:rPr>
  </w:style>
  <w:style w:type="paragraph" w:styleId="BodyTextIndent2">
    <w:name w:val="Body Text Indent 2"/>
    <w:basedOn w:val="Normal"/>
    <w:rsid w:val="00A9520C"/>
    <w:pPr>
      <w:widowControl w:val="0"/>
      <w:tabs>
        <w:tab w:val="left" w:pos="0"/>
        <w:tab w:val="left" w:pos="360"/>
        <w:tab w:val="left" w:pos="1440"/>
        <w:tab w:val="left" w:pos="2160"/>
        <w:tab w:val="left" w:pos="3618"/>
        <w:tab w:val="left" w:pos="3978"/>
        <w:tab w:val="left" w:pos="4608"/>
      </w:tabs>
      <w:ind w:left="8208" w:hanging="8208"/>
      <w:jc w:val="both"/>
    </w:pPr>
    <w:rPr>
      <w:snapToGrid w:val="0"/>
      <w:sz w:val="16"/>
    </w:rPr>
  </w:style>
  <w:style w:type="paragraph" w:styleId="BodyTextIndent3">
    <w:name w:val="Body Text Indent 3"/>
    <w:basedOn w:val="Normal"/>
    <w:rsid w:val="00A9520C"/>
    <w:pPr>
      <w:widowControl w:val="0"/>
      <w:ind w:left="432"/>
      <w:jc w:val="both"/>
    </w:pPr>
    <w:rPr>
      <w:snapToGrid w:val="0"/>
      <w:sz w:val="16"/>
    </w:rPr>
  </w:style>
  <w:style w:type="character" w:styleId="Hyperlink">
    <w:name w:val="Hyperlink"/>
    <w:basedOn w:val="DefaultParagraphFont"/>
    <w:rsid w:val="00A9520C"/>
    <w:rPr>
      <w:color w:val="0000FF"/>
      <w:u w:val="single"/>
    </w:rPr>
  </w:style>
  <w:style w:type="character" w:styleId="FollowedHyperlink">
    <w:name w:val="FollowedHyperlink"/>
    <w:basedOn w:val="DefaultParagraphFont"/>
    <w:rsid w:val="00A9520C"/>
    <w:rPr>
      <w:color w:val="800080"/>
      <w:u w:val="single"/>
    </w:rPr>
  </w:style>
  <w:style w:type="paragraph" w:styleId="BodyText2">
    <w:name w:val="Body Text 2"/>
    <w:basedOn w:val="Normal"/>
    <w:rsid w:val="00A9520C"/>
    <w:pPr>
      <w:jc w:val="both"/>
    </w:pPr>
    <w:rPr>
      <w:b/>
      <w:bCs/>
      <w:sz w:val="24"/>
    </w:rPr>
  </w:style>
  <w:style w:type="paragraph" w:styleId="BodyText3">
    <w:name w:val="Body Text 3"/>
    <w:basedOn w:val="Normal"/>
    <w:link w:val="BodyText3Char"/>
    <w:rsid w:val="00A9520C"/>
    <w:pPr>
      <w:jc w:val="both"/>
    </w:pPr>
  </w:style>
  <w:style w:type="paragraph" w:styleId="Footer">
    <w:name w:val="footer"/>
    <w:basedOn w:val="Normal"/>
    <w:link w:val="FooterChar"/>
    <w:rsid w:val="00A9520C"/>
    <w:pPr>
      <w:tabs>
        <w:tab w:val="center" w:pos="4320"/>
        <w:tab w:val="right" w:pos="8640"/>
      </w:tabs>
    </w:pPr>
  </w:style>
  <w:style w:type="character" w:styleId="PageNumber">
    <w:name w:val="page number"/>
    <w:basedOn w:val="DefaultParagraphFont"/>
    <w:rsid w:val="00A9520C"/>
  </w:style>
  <w:style w:type="paragraph" w:styleId="Header">
    <w:name w:val="header"/>
    <w:basedOn w:val="Normal"/>
    <w:rsid w:val="00A9520C"/>
    <w:pPr>
      <w:tabs>
        <w:tab w:val="center" w:pos="4320"/>
        <w:tab w:val="right" w:pos="8640"/>
      </w:tabs>
    </w:pPr>
  </w:style>
  <w:style w:type="paragraph" w:styleId="BalloonText">
    <w:name w:val="Balloon Text"/>
    <w:basedOn w:val="Normal"/>
    <w:semiHidden/>
    <w:rsid w:val="00A9520C"/>
    <w:rPr>
      <w:rFonts w:ascii="Tahoma" w:hAnsi="Tahoma" w:cs="Tahoma"/>
      <w:sz w:val="16"/>
      <w:szCs w:val="16"/>
    </w:rPr>
  </w:style>
  <w:style w:type="paragraph" w:styleId="ListParagraph">
    <w:name w:val="List Paragraph"/>
    <w:basedOn w:val="Normal"/>
    <w:uiPriority w:val="34"/>
    <w:qFormat/>
    <w:rsid w:val="00AA2E23"/>
    <w:pPr>
      <w:ind w:left="720"/>
    </w:pPr>
  </w:style>
  <w:style w:type="character" w:styleId="Emphasis">
    <w:name w:val="Emphasis"/>
    <w:basedOn w:val="DefaultParagraphFont"/>
    <w:qFormat/>
    <w:rsid w:val="006C3B5B"/>
    <w:rPr>
      <w:i/>
      <w:iCs/>
    </w:rPr>
  </w:style>
  <w:style w:type="character" w:customStyle="1" w:styleId="BodyTextChar">
    <w:name w:val="Body Text Char"/>
    <w:basedOn w:val="DefaultParagraphFont"/>
    <w:link w:val="BodyText"/>
    <w:rsid w:val="00DF3711"/>
    <w:rPr>
      <w:snapToGrid w:val="0"/>
      <w:sz w:val="16"/>
    </w:rPr>
  </w:style>
  <w:style w:type="character" w:customStyle="1" w:styleId="BodyText3Char">
    <w:name w:val="Body Text 3 Char"/>
    <w:basedOn w:val="DefaultParagraphFont"/>
    <w:link w:val="BodyText3"/>
    <w:rsid w:val="00012074"/>
  </w:style>
  <w:style w:type="character" w:customStyle="1" w:styleId="FooterChar">
    <w:name w:val="Footer Char"/>
    <w:basedOn w:val="DefaultParagraphFont"/>
    <w:link w:val="Footer"/>
    <w:rsid w:val="0001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2869">
      <w:bodyDiv w:val="1"/>
      <w:marLeft w:val="0"/>
      <w:marRight w:val="0"/>
      <w:marTop w:val="0"/>
      <w:marBottom w:val="0"/>
      <w:divBdr>
        <w:top w:val="none" w:sz="0" w:space="0" w:color="auto"/>
        <w:left w:val="none" w:sz="0" w:space="0" w:color="auto"/>
        <w:bottom w:val="none" w:sz="0" w:space="0" w:color="auto"/>
        <w:right w:val="none" w:sz="0" w:space="0" w:color="auto"/>
      </w:divBdr>
    </w:div>
    <w:div w:id="179468335">
      <w:bodyDiv w:val="1"/>
      <w:marLeft w:val="0"/>
      <w:marRight w:val="0"/>
      <w:marTop w:val="0"/>
      <w:marBottom w:val="0"/>
      <w:divBdr>
        <w:top w:val="none" w:sz="0" w:space="0" w:color="auto"/>
        <w:left w:val="none" w:sz="0" w:space="0" w:color="auto"/>
        <w:bottom w:val="none" w:sz="0" w:space="0" w:color="auto"/>
        <w:right w:val="none" w:sz="0" w:space="0" w:color="auto"/>
      </w:divBdr>
    </w:div>
    <w:div w:id="859855396">
      <w:bodyDiv w:val="1"/>
      <w:marLeft w:val="0"/>
      <w:marRight w:val="0"/>
      <w:marTop w:val="0"/>
      <w:marBottom w:val="0"/>
      <w:divBdr>
        <w:top w:val="none" w:sz="0" w:space="0" w:color="auto"/>
        <w:left w:val="none" w:sz="0" w:space="0" w:color="auto"/>
        <w:bottom w:val="none" w:sz="0" w:space="0" w:color="auto"/>
        <w:right w:val="none" w:sz="0" w:space="0" w:color="auto"/>
      </w:divBdr>
    </w:div>
    <w:div w:id="960039763">
      <w:bodyDiv w:val="1"/>
      <w:marLeft w:val="0"/>
      <w:marRight w:val="0"/>
      <w:marTop w:val="0"/>
      <w:marBottom w:val="0"/>
      <w:divBdr>
        <w:top w:val="none" w:sz="0" w:space="0" w:color="auto"/>
        <w:left w:val="none" w:sz="0" w:space="0" w:color="auto"/>
        <w:bottom w:val="none" w:sz="0" w:space="0" w:color="auto"/>
        <w:right w:val="none" w:sz="0" w:space="0" w:color="auto"/>
      </w:divBdr>
    </w:div>
    <w:div w:id="1024747049">
      <w:bodyDiv w:val="1"/>
      <w:marLeft w:val="0"/>
      <w:marRight w:val="0"/>
      <w:marTop w:val="0"/>
      <w:marBottom w:val="0"/>
      <w:divBdr>
        <w:top w:val="none" w:sz="0" w:space="0" w:color="auto"/>
        <w:left w:val="none" w:sz="0" w:space="0" w:color="auto"/>
        <w:bottom w:val="none" w:sz="0" w:space="0" w:color="auto"/>
        <w:right w:val="none" w:sz="0" w:space="0" w:color="auto"/>
      </w:divBdr>
    </w:div>
    <w:div w:id="1120226303">
      <w:bodyDiv w:val="1"/>
      <w:marLeft w:val="0"/>
      <w:marRight w:val="0"/>
      <w:marTop w:val="0"/>
      <w:marBottom w:val="0"/>
      <w:divBdr>
        <w:top w:val="none" w:sz="0" w:space="0" w:color="auto"/>
        <w:left w:val="none" w:sz="0" w:space="0" w:color="auto"/>
        <w:bottom w:val="none" w:sz="0" w:space="0" w:color="auto"/>
        <w:right w:val="none" w:sz="0" w:space="0" w:color="auto"/>
      </w:divBdr>
    </w:div>
    <w:div w:id="1136995101">
      <w:bodyDiv w:val="1"/>
      <w:marLeft w:val="0"/>
      <w:marRight w:val="0"/>
      <w:marTop w:val="0"/>
      <w:marBottom w:val="0"/>
      <w:divBdr>
        <w:top w:val="none" w:sz="0" w:space="0" w:color="auto"/>
        <w:left w:val="none" w:sz="0" w:space="0" w:color="auto"/>
        <w:bottom w:val="none" w:sz="0" w:space="0" w:color="auto"/>
        <w:right w:val="none" w:sz="0" w:space="0" w:color="auto"/>
      </w:divBdr>
    </w:div>
    <w:div w:id="1191605053">
      <w:bodyDiv w:val="1"/>
      <w:marLeft w:val="0"/>
      <w:marRight w:val="0"/>
      <w:marTop w:val="0"/>
      <w:marBottom w:val="0"/>
      <w:divBdr>
        <w:top w:val="none" w:sz="0" w:space="0" w:color="auto"/>
        <w:left w:val="none" w:sz="0" w:space="0" w:color="auto"/>
        <w:bottom w:val="none" w:sz="0" w:space="0" w:color="auto"/>
        <w:right w:val="none" w:sz="0" w:space="0" w:color="auto"/>
      </w:divBdr>
    </w:div>
    <w:div w:id="1742412976">
      <w:bodyDiv w:val="1"/>
      <w:marLeft w:val="0"/>
      <w:marRight w:val="0"/>
      <w:marTop w:val="0"/>
      <w:marBottom w:val="0"/>
      <w:divBdr>
        <w:top w:val="none" w:sz="0" w:space="0" w:color="auto"/>
        <w:left w:val="none" w:sz="0" w:space="0" w:color="auto"/>
        <w:bottom w:val="none" w:sz="0" w:space="0" w:color="auto"/>
        <w:right w:val="none" w:sz="0" w:space="0" w:color="auto"/>
      </w:divBdr>
    </w:div>
    <w:div w:id="1835684999">
      <w:bodyDiv w:val="1"/>
      <w:marLeft w:val="0"/>
      <w:marRight w:val="0"/>
      <w:marTop w:val="0"/>
      <w:marBottom w:val="0"/>
      <w:divBdr>
        <w:top w:val="none" w:sz="0" w:space="0" w:color="auto"/>
        <w:left w:val="none" w:sz="0" w:space="0" w:color="auto"/>
        <w:bottom w:val="none" w:sz="0" w:space="0" w:color="auto"/>
        <w:right w:val="none" w:sz="0" w:space="0" w:color="auto"/>
      </w:divBdr>
    </w:div>
    <w:div w:id="1951937834">
      <w:bodyDiv w:val="1"/>
      <w:marLeft w:val="0"/>
      <w:marRight w:val="0"/>
      <w:marTop w:val="0"/>
      <w:marBottom w:val="0"/>
      <w:divBdr>
        <w:top w:val="none" w:sz="0" w:space="0" w:color="auto"/>
        <w:left w:val="none" w:sz="0" w:space="0" w:color="auto"/>
        <w:bottom w:val="none" w:sz="0" w:space="0" w:color="auto"/>
        <w:right w:val="none" w:sz="0" w:space="0" w:color="auto"/>
      </w:divBdr>
    </w:div>
    <w:div w:id="20360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acancy%20Announc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Vacancy Announcement</Template>
  <TotalTime>11</TotalTime>
  <Pages>2</Pages>
  <Words>1075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IHS</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Timecah Cosen</cp:lastModifiedBy>
  <cp:revision>6</cp:revision>
  <cp:lastPrinted>2023-01-03T20:11:00Z</cp:lastPrinted>
  <dcterms:created xsi:type="dcterms:W3CDTF">2023-01-03T18:06:00Z</dcterms:created>
  <dcterms:modified xsi:type="dcterms:W3CDTF">2023-01-03T20:11:00Z</dcterms:modified>
</cp:coreProperties>
</file>