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3C20A4">
      <w:pPr>
        <w:pStyle w:val="Header"/>
        <w:jc w:val="center"/>
        <w:rPr>
          <w:rFonts w:ascii="Arial" w:hAnsi="Arial"/>
        </w:rPr>
      </w:pPr>
      <w:r>
        <w:rPr>
          <w:rFonts w:ascii="Arial" w:hAnsi="Arial"/>
        </w:rPr>
        <w:t>HUMAN RESOURCES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ED4B17">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3D2A6F">
      <w:pPr>
        <w:pStyle w:val="Heade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5107087</wp:posOffset>
                </wp:positionH>
                <wp:positionV relativeFrom="paragraph">
                  <wp:posOffset>234950</wp:posOffset>
                </wp:positionV>
                <wp:extent cx="1533525" cy="563880"/>
                <wp:effectExtent l="0" t="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8F9" w:rsidRDefault="00ED4B17" w:rsidP="007F15EC">
                            <w:pPr>
                              <w:jc w:val="center"/>
                              <w:rPr>
                                <w:rFonts w:ascii="Arial" w:hAnsi="Arial"/>
                                <w:sz w:val="22"/>
                              </w:rPr>
                            </w:pPr>
                            <w:r>
                              <w:rPr>
                                <w:rFonts w:ascii="Arial" w:hAnsi="Arial"/>
                                <w:sz w:val="22"/>
                              </w:rPr>
                              <w:t>Tao Etpison</w:t>
                            </w:r>
                          </w:p>
                          <w:p w:rsidR="002448F9" w:rsidRDefault="002448F9" w:rsidP="007F15EC">
                            <w:pPr>
                              <w:jc w:val="center"/>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15pt;margin-top:18.5pt;width:120.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AIhA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" stroked="f">
                <v:textbox>
                  <w:txbxContent>
                    <w:p w:rsidR="002448F9" w:rsidRDefault="00ED4B17" w:rsidP="007F15EC">
                      <w:pPr>
                        <w:jc w:val="center"/>
                        <w:rPr>
                          <w:rFonts w:ascii="Arial" w:hAnsi="Arial"/>
                          <w:sz w:val="22"/>
                        </w:rPr>
                      </w:pPr>
                      <w:r>
                        <w:rPr>
                          <w:rFonts w:ascii="Arial" w:hAnsi="Arial"/>
                          <w:sz w:val="22"/>
                        </w:rPr>
                        <w:t>Tao Etpison</w:t>
                      </w:r>
                    </w:p>
                    <w:p w:rsidR="002448F9" w:rsidRDefault="002448F9" w:rsidP="007F15EC">
                      <w:pPr>
                        <w:jc w:val="center"/>
                      </w:pPr>
                      <w:r>
                        <w:rPr>
                          <w:rFonts w:ascii="Arial" w:hAnsi="Arial"/>
                        </w:rPr>
                        <w:t>Tribal Vice-Chairman</w:t>
                      </w:r>
                    </w:p>
                  </w:txbxContent>
                </v:textbox>
              </v:shape>
            </w:pict>
          </mc:Fallback>
        </mc:AlternateContent>
      </w:r>
      <w:r w:rsidR="009B6B57">
        <w:rPr>
          <w:noProof/>
        </w:rPr>
        <mc:AlternateContent>
          <mc:Choice Requires="wps">
            <w:drawing>
              <wp:anchor distT="0" distB="0" distL="114300" distR="114300" simplePos="0" relativeHeight="251658240" behindDoc="0" locked="0" layoutInCell="1" allowOverlap="1">
                <wp:simplePos x="0" y="0"/>
                <wp:positionH relativeFrom="column">
                  <wp:posOffset>399236</wp:posOffset>
                </wp:positionH>
                <wp:positionV relativeFrom="paragraph">
                  <wp:posOffset>234950</wp:posOffset>
                </wp:positionV>
                <wp:extent cx="14859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448F9" w:rsidRDefault="002448F9" w:rsidP="007F15EC">
                            <w:pPr>
                              <w:pStyle w:val="Header"/>
                              <w:tabs>
                                <w:tab w:val="clear" w:pos="4320"/>
                                <w:tab w:val="clear" w:pos="8640"/>
                              </w:tabs>
                              <w:jc w:val="center"/>
                              <w:rPr>
                                <w:rFonts w:ascii="Arial" w:hAnsi="Arial"/>
                                <w:sz w:val="22"/>
                              </w:rPr>
                            </w:pPr>
                            <w:r>
                              <w:rPr>
                                <w:rFonts w:ascii="Arial" w:hAnsi="Arial"/>
                                <w:sz w:val="22"/>
                              </w:rPr>
                              <w:t>Terry Rambler</w:t>
                            </w:r>
                          </w:p>
                          <w:p w:rsidR="002448F9" w:rsidRDefault="002448F9" w:rsidP="007F15EC">
                            <w:pPr>
                              <w:jc w:val="center"/>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45pt;margin-top:18.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" stroked="f" strokecolor="white">
                <v:textbox>
                  <w:txbxContent>
                    <w:p w:rsidR="002448F9" w:rsidRDefault="002448F9" w:rsidP="007F15EC">
                      <w:pPr>
                        <w:pStyle w:val="Header"/>
                        <w:tabs>
                          <w:tab w:val="clear" w:pos="4320"/>
                          <w:tab w:val="clear" w:pos="8640"/>
                        </w:tabs>
                        <w:jc w:val="center"/>
                        <w:rPr>
                          <w:rFonts w:ascii="Arial" w:hAnsi="Arial"/>
                          <w:sz w:val="22"/>
                        </w:rPr>
                      </w:pPr>
                      <w:r>
                        <w:rPr>
                          <w:rFonts w:ascii="Arial" w:hAnsi="Arial"/>
                          <w:sz w:val="22"/>
                        </w:rPr>
                        <w:t>Terry Rambler</w:t>
                      </w:r>
                    </w:p>
                    <w:p w:rsidR="002448F9" w:rsidRDefault="002448F9" w:rsidP="007F15EC">
                      <w:pPr>
                        <w:jc w:val="center"/>
                      </w:pPr>
                      <w:r>
                        <w:rPr>
                          <w:rFonts w:ascii="Arial" w:hAnsi="Arial"/>
                        </w:rPr>
                        <w:t>Tribal 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115.5pt" o:ole="">
            <v:imagedata r:id="rId7" o:title=""/>
          </v:shape>
          <o:OLEObject Type="Embed" ProgID="Word.Document.8" ShapeID="_x0000_i1025" DrawAspect="Content" ObjectID="_1735038888" r:id="rId8">
            <o:FieldCodes>\s</o:FieldCodes>
          </o:OLEObject>
        </w:object>
      </w:r>
      <w:r w:rsidR="007806AF">
        <w:t xml:space="preserve">                       </w:t>
      </w:r>
    </w:p>
    <w:p w:rsidR="00E650C6" w:rsidRPr="00511B46" w:rsidRDefault="00E650C6" w:rsidP="00E650C6">
      <w:pPr>
        <w:jc w:val="center"/>
        <w:rPr>
          <w:b/>
          <w:bCs/>
          <w:sz w:val="32"/>
        </w:rPr>
      </w:pPr>
      <w:bookmarkStart w:id="2" w:name="_GoBack"/>
      <w:bookmarkEnd w:id="2"/>
      <w:r w:rsidRPr="00511B46">
        <w:rPr>
          <w:b/>
          <w:bCs/>
          <w:sz w:val="32"/>
        </w:rPr>
        <w:t>RE-ADVERTISEMENT</w:t>
      </w:r>
    </w:p>
    <w:p w:rsidR="004B15A2" w:rsidRPr="00511B46" w:rsidRDefault="00E650C6" w:rsidP="00E650C6">
      <w:pPr>
        <w:jc w:val="center"/>
        <w:rPr>
          <w:sz w:val="28"/>
        </w:rPr>
      </w:pPr>
      <w:r w:rsidRPr="00511B46">
        <w:rPr>
          <w:b/>
          <w:bCs/>
          <w:sz w:val="24"/>
          <w:szCs w:val="22"/>
        </w:rPr>
        <w:t>Applicants who previously applied need not reapply unless they wish to update their applications.</w:t>
      </w:r>
      <w:r w:rsidRPr="00511B46">
        <w:rPr>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RPr="00511B46" w:rsidTr="00D071BB">
        <w:tc>
          <w:tcPr>
            <w:tcW w:w="1921" w:type="pct"/>
            <w:tcBorders>
              <w:top w:val="single" w:sz="4" w:space="0" w:color="auto"/>
              <w:left w:val="nil"/>
              <w:bottom w:val="nil"/>
              <w:right w:val="nil"/>
            </w:tcBorders>
          </w:tcPr>
          <w:p w:rsidR="00D071BB" w:rsidRPr="00511B46" w:rsidRDefault="00D071BB">
            <w:pPr>
              <w:jc w:val="center"/>
              <w:rPr>
                <w:b/>
                <w:sz w:val="24"/>
              </w:rPr>
            </w:pPr>
            <w:r w:rsidRPr="00511B46">
              <w:rPr>
                <w:b/>
                <w:sz w:val="24"/>
              </w:rPr>
              <w:t>VACANCY ANNOUNCEMENT NO.</w:t>
            </w:r>
          </w:p>
        </w:tc>
        <w:tc>
          <w:tcPr>
            <w:tcW w:w="1540" w:type="pct"/>
            <w:tcBorders>
              <w:top w:val="single" w:sz="4" w:space="0" w:color="auto"/>
              <w:left w:val="nil"/>
              <w:bottom w:val="nil"/>
              <w:right w:val="nil"/>
            </w:tcBorders>
          </w:tcPr>
          <w:p w:rsidR="00D071BB" w:rsidRPr="00511B46" w:rsidRDefault="00D071BB">
            <w:pPr>
              <w:jc w:val="center"/>
              <w:rPr>
                <w:b/>
                <w:sz w:val="24"/>
              </w:rPr>
            </w:pPr>
            <w:r w:rsidRPr="00511B46">
              <w:rPr>
                <w:b/>
                <w:sz w:val="24"/>
              </w:rPr>
              <w:t>OPENING DATE</w:t>
            </w:r>
          </w:p>
        </w:tc>
        <w:tc>
          <w:tcPr>
            <w:tcW w:w="1539" w:type="pct"/>
            <w:tcBorders>
              <w:top w:val="single" w:sz="4" w:space="0" w:color="auto"/>
              <w:left w:val="nil"/>
              <w:bottom w:val="nil"/>
              <w:right w:val="nil"/>
            </w:tcBorders>
          </w:tcPr>
          <w:p w:rsidR="00D071BB" w:rsidRPr="00511B46" w:rsidRDefault="00D071BB">
            <w:pPr>
              <w:jc w:val="center"/>
              <w:rPr>
                <w:b/>
                <w:sz w:val="24"/>
              </w:rPr>
            </w:pPr>
            <w:r w:rsidRPr="00511B46">
              <w:rPr>
                <w:b/>
                <w:sz w:val="24"/>
              </w:rPr>
              <w:t>CLOSING DATE</w:t>
            </w:r>
          </w:p>
        </w:tc>
      </w:tr>
      <w:tr w:rsidR="00D071BB" w:rsidRPr="00511B46" w:rsidTr="00D071BB">
        <w:tc>
          <w:tcPr>
            <w:tcW w:w="1921" w:type="pct"/>
            <w:tcBorders>
              <w:top w:val="nil"/>
              <w:left w:val="nil"/>
              <w:bottom w:val="nil"/>
              <w:right w:val="nil"/>
            </w:tcBorders>
          </w:tcPr>
          <w:p w:rsidR="00D071BB" w:rsidRPr="00511B46" w:rsidRDefault="005D2C0D" w:rsidP="00B865C1">
            <w:pPr>
              <w:jc w:val="center"/>
              <w:rPr>
                <w:bCs/>
                <w:sz w:val="24"/>
              </w:rPr>
            </w:pPr>
            <w:r w:rsidRPr="00511B46">
              <w:rPr>
                <w:bCs/>
                <w:sz w:val="24"/>
              </w:rPr>
              <w:t>#23-047</w:t>
            </w:r>
          </w:p>
        </w:tc>
        <w:tc>
          <w:tcPr>
            <w:tcW w:w="1540" w:type="pct"/>
            <w:tcBorders>
              <w:top w:val="nil"/>
              <w:left w:val="nil"/>
              <w:bottom w:val="nil"/>
              <w:right w:val="nil"/>
            </w:tcBorders>
          </w:tcPr>
          <w:p w:rsidR="00D071BB" w:rsidRPr="00511B46" w:rsidRDefault="00E650C6">
            <w:pPr>
              <w:jc w:val="center"/>
              <w:rPr>
                <w:bCs/>
                <w:sz w:val="24"/>
              </w:rPr>
            </w:pPr>
            <w:r w:rsidRPr="00511B46">
              <w:rPr>
                <w:bCs/>
                <w:sz w:val="24"/>
              </w:rPr>
              <w:t>January 12, 2023</w:t>
            </w:r>
          </w:p>
        </w:tc>
        <w:tc>
          <w:tcPr>
            <w:tcW w:w="1539" w:type="pct"/>
            <w:tcBorders>
              <w:top w:val="nil"/>
              <w:left w:val="nil"/>
              <w:bottom w:val="nil"/>
              <w:right w:val="nil"/>
            </w:tcBorders>
          </w:tcPr>
          <w:p w:rsidR="00D071BB" w:rsidRPr="00511B46" w:rsidRDefault="00E650C6">
            <w:pPr>
              <w:jc w:val="center"/>
              <w:rPr>
                <w:bCs/>
                <w:sz w:val="24"/>
              </w:rPr>
            </w:pPr>
            <w:r w:rsidRPr="00511B46">
              <w:rPr>
                <w:bCs/>
                <w:sz w:val="24"/>
              </w:rPr>
              <w:t>February 3, 2023</w:t>
            </w:r>
          </w:p>
        </w:tc>
      </w:tr>
    </w:tbl>
    <w:p w:rsidR="00D071BB" w:rsidRPr="00511B46"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511B46" w:rsidTr="00D071BB">
        <w:tc>
          <w:tcPr>
            <w:tcW w:w="3399" w:type="pct"/>
            <w:tcBorders>
              <w:top w:val="single" w:sz="4" w:space="0" w:color="auto"/>
              <w:left w:val="nil"/>
              <w:bottom w:val="nil"/>
              <w:right w:val="nil"/>
            </w:tcBorders>
          </w:tcPr>
          <w:p w:rsidR="00D071BB" w:rsidRPr="00511B46" w:rsidRDefault="00D071BB">
            <w:pPr>
              <w:rPr>
                <w:b/>
                <w:sz w:val="24"/>
              </w:rPr>
            </w:pPr>
            <w:r w:rsidRPr="00511B46">
              <w:rPr>
                <w:b/>
                <w:sz w:val="24"/>
              </w:rPr>
              <w:t>POSITION TITLE AND DEPARTMENT</w:t>
            </w:r>
          </w:p>
        </w:tc>
        <w:tc>
          <w:tcPr>
            <w:tcW w:w="1601" w:type="pct"/>
            <w:tcBorders>
              <w:top w:val="single" w:sz="4" w:space="0" w:color="auto"/>
              <w:left w:val="nil"/>
              <w:bottom w:val="nil"/>
              <w:right w:val="nil"/>
            </w:tcBorders>
          </w:tcPr>
          <w:p w:rsidR="00D071BB" w:rsidRPr="00511B46" w:rsidRDefault="00D071BB">
            <w:pPr>
              <w:pStyle w:val="Heading2"/>
              <w:numPr>
                <w:ilvl w:val="0"/>
                <w:numId w:val="0"/>
              </w:numPr>
              <w:tabs>
                <w:tab w:val="left" w:pos="720"/>
              </w:tabs>
              <w:jc w:val="center"/>
              <w:rPr>
                <w:sz w:val="24"/>
              </w:rPr>
            </w:pPr>
            <w:r w:rsidRPr="00511B46">
              <w:rPr>
                <w:sz w:val="24"/>
              </w:rPr>
              <w:t>SALARY</w:t>
            </w:r>
          </w:p>
        </w:tc>
      </w:tr>
      <w:tr w:rsidR="00D071BB" w:rsidRPr="00511B46" w:rsidTr="00D071BB">
        <w:tc>
          <w:tcPr>
            <w:tcW w:w="3399" w:type="pct"/>
          </w:tcPr>
          <w:p w:rsidR="00D071BB" w:rsidRPr="00511B46" w:rsidRDefault="005D2C0D">
            <w:pPr>
              <w:pStyle w:val="BodyText"/>
              <w:tabs>
                <w:tab w:val="clear" w:pos="0"/>
                <w:tab w:val="clear" w:pos="432"/>
                <w:tab w:val="left" w:pos="720"/>
              </w:tabs>
              <w:jc w:val="left"/>
              <w:rPr>
                <w:b/>
                <w:sz w:val="24"/>
                <w:szCs w:val="24"/>
              </w:rPr>
            </w:pPr>
            <w:r w:rsidRPr="00511B46">
              <w:rPr>
                <w:b/>
                <w:sz w:val="24"/>
                <w:szCs w:val="24"/>
              </w:rPr>
              <w:t>Fleet Support Specialist</w:t>
            </w:r>
          </w:p>
          <w:p w:rsidR="00D071BB" w:rsidRPr="00511B46" w:rsidRDefault="006F7E3B">
            <w:pPr>
              <w:pStyle w:val="BodyText"/>
              <w:tabs>
                <w:tab w:val="clear" w:pos="0"/>
                <w:tab w:val="clear" w:pos="432"/>
                <w:tab w:val="left" w:pos="720"/>
              </w:tabs>
              <w:jc w:val="left"/>
              <w:rPr>
                <w:sz w:val="24"/>
                <w:szCs w:val="24"/>
              </w:rPr>
            </w:pPr>
            <w:r w:rsidRPr="00511B46">
              <w:rPr>
                <w:sz w:val="24"/>
                <w:szCs w:val="24"/>
              </w:rPr>
              <w:t>Emergency Medical Services</w:t>
            </w:r>
          </w:p>
        </w:tc>
        <w:tc>
          <w:tcPr>
            <w:tcW w:w="1601" w:type="pct"/>
          </w:tcPr>
          <w:p w:rsidR="00292898" w:rsidRPr="00511B46" w:rsidRDefault="006F7E3B">
            <w:pPr>
              <w:pStyle w:val="BodyText"/>
              <w:tabs>
                <w:tab w:val="clear" w:pos="0"/>
                <w:tab w:val="clear" w:pos="432"/>
                <w:tab w:val="left" w:pos="720"/>
              </w:tabs>
              <w:jc w:val="center"/>
              <w:rPr>
                <w:bCs/>
                <w:sz w:val="24"/>
              </w:rPr>
            </w:pPr>
            <w:r w:rsidRPr="00511B46">
              <w:rPr>
                <w:bCs/>
                <w:sz w:val="24"/>
              </w:rPr>
              <w:t>DOE</w:t>
            </w:r>
          </w:p>
        </w:tc>
      </w:tr>
      <w:tr w:rsidR="00D071BB" w:rsidRPr="00511B46"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Pr="00511B46" w:rsidRDefault="00D071BB">
            <w:pPr>
              <w:jc w:val="center"/>
            </w:pPr>
            <w:r w:rsidRPr="00511B46">
              <w:t xml:space="preserve">APPLICATIONS ARE AVAILABLE AT THE TRIBAL </w:t>
            </w:r>
            <w:r w:rsidR="003607EC" w:rsidRPr="00511B46">
              <w:t>HUMAN RESOURCES</w:t>
            </w:r>
            <w:r w:rsidRPr="00511B46">
              <w:t xml:space="preserve"> OFFICE</w:t>
            </w:r>
          </w:p>
          <w:p w:rsidR="00D071BB" w:rsidRPr="00511B46" w:rsidRDefault="00D071BB" w:rsidP="003607EC">
            <w:pPr>
              <w:jc w:val="center"/>
            </w:pPr>
            <w:r w:rsidRPr="00511B46">
              <w:t xml:space="preserve">(Applications must be received in the </w:t>
            </w:r>
            <w:r w:rsidR="003607EC" w:rsidRPr="00511B46">
              <w:t>Human Resources</w:t>
            </w:r>
            <w:r w:rsidRPr="00511B46">
              <w:t xml:space="preserve"> Office by close of business on the closing date)</w:t>
            </w:r>
          </w:p>
        </w:tc>
      </w:tr>
    </w:tbl>
    <w:p w:rsidR="00D071BB" w:rsidRPr="00511B46" w:rsidRDefault="00D071BB" w:rsidP="00D071BB">
      <w:pPr>
        <w:jc w:val="both"/>
        <w:rPr>
          <w:b/>
          <w:bCs/>
          <w:sz w:val="18"/>
          <w:szCs w:val="18"/>
        </w:rPr>
      </w:pPr>
      <w:r w:rsidRPr="00511B46">
        <w:rPr>
          <w:b/>
          <w:bCs/>
          <w:sz w:val="18"/>
          <w:szCs w:val="18"/>
        </w:rPr>
        <w:t>CONDITIONS OF EMPLOYMENT:</w:t>
      </w:r>
    </w:p>
    <w:p w:rsidR="00D071BB" w:rsidRPr="00511B46" w:rsidRDefault="00D071BB" w:rsidP="00D071BB">
      <w:pPr>
        <w:jc w:val="both"/>
        <w:rPr>
          <w:sz w:val="18"/>
          <w:szCs w:val="18"/>
          <w:highlight w:val="yellow"/>
        </w:rPr>
      </w:pPr>
    </w:p>
    <w:p w:rsidR="00292898" w:rsidRPr="00511B46" w:rsidRDefault="00292898" w:rsidP="00292898">
      <w:pPr>
        <w:numPr>
          <w:ilvl w:val="0"/>
          <w:numId w:val="4"/>
        </w:numPr>
        <w:jc w:val="both"/>
        <w:rPr>
          <w:sz w:val="18"/>
          <w:szCs w:val="18"/>
          <w:highlight w:val="yellow"/>
        </w:rPr>
      </w:pPr>
      <w:r w:rsidRPr="00511B46">
        <w:rPr>
          <w:b/>
          <w:sz w:val="18"/>
          <w:szCs w:val="18"/>
          <w:highlight w:val="yellow"/>
        </w:rPr>
        <w:t xml:space="preserve">In accordance with the San Carlos Apache Tribe </w:t>
      </w:r>
      <w:r w:rsidRPr="00511B46">
        <w:rPr>
          <w:b/>
          <w:sz w:val="18"/>
          <w:szCs w:val="18"/>
          <w:highlight w:val="yellow"/>
          <w:u w:val="single"/>
        </w:rPr>
        <w:t>Resolution No. AU-21-121</w:t>
      </w:r>
      <w:r w:rsidRPr="00511B46">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292898" w:rsidRPr="00511B46" w:rsidRDefault="00292898" w:rsidP="00292898">
      <w:pPr>
        <w:ind w:left="360"/>
        <w:jc w:val="both"/>
        <w:rPr>
          <w:sz w:val="18"/>
          <w:szCs w:val="18"/>
        </w:rPr>
      </w:pPr>
    </w:p>
    <w:p w:rsidR="00D071BB" w:rsidRPr="00511B46" w:rsidRDefault="00D071BB" w:rsidP="00D071BB">
      <w:pPr>
        <w:numPr>
          <w:ilvl w:val="0"/>
          <w:numId w:val="4"/>
        </w:numPr>
        <w:jc w:val="both"/>
        <w:rPr>
          <w:sz w:val="18"/>
          <w:szCs w:val="18"/>
        </w:rPr>
      </w:pPr>
      <w:r w:rsidRPr="00511B46">
        <w:rPr>
          <w:sz w:val="18"/>
          <w:szCs w:val="18"/>
        </w:rPr>
        <w:t>Regular Full Time position</w:t>
      </w:r>
      <w:r w:rsidR="004B15A2" w:rsidRPr="00511B46">
        <w:rPr>
          <w:sz w:val="18"/>
          <w:szCs w:val="18"/>
        </w:rPr>
        <w:t>s</w:t>
      </w:r>
      <w:r w:rsidRPr="00511B46">
        <w:rPr>
          <w:sz w:val="18"/>
          <w:szCs w:val="18"/>
        </w:rPr>
        <w:t>.</w:t>
      </w:r>
      <w:r w:rsidR="002448F9" w:rsidRPr="00511B46">
        <w:rPr>
          <w:sz w:val="18"/>
          <w:szCs w:val="18"/>
        </w:rPr>
        <w:t xml:space="preserve"> (non-exempt)</w:t>
      </w:r>
    </w:p>
    <w:p w:rsidR="00D071BB" w:rsidRPr="00511B46" w:rsidRDefault="00D071BB" w:rsidP="00D071BB">
      <w:pPr>
        <w:rPr>
          <w:sz w:val="18"/>
          <w:szCs w:val="18"/>
        </w:rPr>
      </w:pPr>
    </w:p>
    <w:p w:rsidR="007347F9" w:rsidRPr="00511B46" w:rsidRDefault="00EC2257" w:rsidP="00D071BB">
      <w:pPr>
        <w:numPr>
          <w:ilvl w:val="0"/>
          <w:numId w:val="4"/>
        </w:numPr>
        <w:jc w:val="both"/>
        <w:rPr>
          <w:sz w:val="18"/>
          <w:szCs w:val="18"/>
        </w:rPr>
      </w:pPr>
      <w:r w:rsidRPr="00511B46">
        <w:rPr>
          <w:sz w:val="18"/>
          <w:szCs w:val="18"/>
        </w:rPr>
        <w:t xml:space="preserve">Applicant must </w:t>
      </w:r>
      <w:r w:rsidR="0057250E" w:rsidRPr="00511B46">
        <w:rPr>
          <w:sz w:val="18"/>
          <w:szCs w:val="18"/>
        </w:rPr>
        <w:t xml:space="preserve">have </w:t>
      </w:r>
      <w:r w:rsidRPr="00511B46">
        <w:rPr>
          <w:sz w:val="18"/>
          <w:szCs w:val="18"/>
        </w:rPr>
        <w:t>a valid driver’s license</w:t>
      </w:r>
      <w:r w:rsidR="00EC55C5" w:rsidRPr="00511B46">
        <w:rPr>
          <w:sz w:val="18"/>
          <w:szCs w:val="18"/>
        </w:rPr>
        <w:t xml:space="preserve"> and be at least twenty-one (21) years of age or older.</w:t>
      </w:r>
    </w:p>
    <w:p w:rsidR="00EC55C5" w:rsidRPr="00511B46" w:rsidRDefault="00EC55C5" w:rsidP="00EC55C5">
      <w:pPr>
        <w:pStyle w:val="ListParagraph"/>
        <w:rPr>
          <w:sz w:val="18"/>
          <w:szCs w:val="18"/>
        </w:rPr>
      </w:pPr>
    </w:p>
    <w:p w:rsidR="00EC55C5" w:rsidRPr="00511B46" w:rsidRDefault="00EC55C5" w:rsidP="00D071BB">
      <w:pPr>
        <w:numPr>
          <w:ilvl w:val="0"/>
          <w:numId w:val="4"/>
        </w:numPr>
        <w:jc w:val="both"/>
        <w:rPr>
          <w:sz w:val="18"/>
          <w:szCs w:val="18"/>
        </w:rPr>
      </w:pPr>
      <w:r w:rsidRPr="00511B46">
        <w:rPr>
          <w:sz w:val="18"/>
          <w:szCs w:val="18"/>
        </w:rPr>
        <w:t>Applicant must successfully complete a Defensive Driving Course within ninety (90) days of employment.</w:t>
      </w:r>
    </w:p>
    <w:p w:rsidR="00EC55C5" w:rsidRPr="00511B46" w:rsidRDefault="00EC55C5" w:rsidP="00EC55C5">
      <w:pPr>
        <w:pStyle w:val="ListParagraph"/>
        <w:rPr>
          <w:sz w:val="18"/>
          <w:szCs w:val="18"/>
        </w:rPr>
      </w:pPr>
    </w:p>
    <w:p w:rsidR="00EC55C5" w:rsidRPr="00511B46" w:rsidRDefault="00EC55C5" w:rsidP="00D071BB">
      <w:pPr>
        <w:numPr>
          <w:ilvl w:val="0"/>
          <w:numId w:val="4"/>
        </w:numPr>
        <w:jc w:val="both"/>
        <w:rPr>
          <w:sz w:val="18"/>
          <w:szCs w:val="18"/>
        </w:rPr>
      </w:pPr>
      <w:r w:rsidRPr="00511B46">
        <w:rPr>
          <w:sz w:val="18"/>
          <w:szCs w:val="18"/>
        </w:rPr>
        <w:t xml:space="preserve">Applicant must successfully complete </w:t>
      </w:r>
      <w:proofErr w:type="spellStart"/>
      <w:r w:rsidRPr="00511B46">
        <w:rPr>
          <w:sz w:val="18"/>
          <w:szCs w:val="18"/>
        </w:rPr>
        <w:t>Fleetio</w:t>
      </w:r>
      <w:proofErr w:type="spellEnd"/>
      <w:r w:rsidRPr="00511B46">
        <w:rPr>
          <w:sz w:val="18"/>
          <w:szCs w:val="18"/>
        </w:rPr>
        <w:t xml:space="preserve"> Training within ninety (90) days of employment.</w:t>
      </w:r>
    </w:p>
    <w:p w:rsidR="00EC55C5" w:rsidRPr="00511B46" w:rsidRDefault="00EC55C5" w:rsidP="00EC55C5">
      <w:pPr>
        <w:pStyle w:val="ListParagraph"/>
        <w:rPr>
          <w:sz w:val="18"/>
          <w:szCs w:val="18"/>
        </w:rPr>
      </w:pPr>
    </w:p>
    <w:p w:rsidR="00EC55C5" w:rsidRPr="00511B46" w:rsidRDefault="00EC55C5" w:rsidP="00D071BB">
      <w:pPr>
        <w:numPr>
          <w:ilvl w:val="0"/>
          <w:numId w:val="4"/>
        </w:numPr>
        <w:jc w:val="both"/>
        <w:rPr>
          <w:sz w:val="18"/>
          <w:szCs w:val="18"/>
        </w:rPr>
      </w:pPr>
      <w:r w:rsidRPr="00511B46">
        <w:rPr>
          <w:sz w:val="18"/>
          <w:szCs w:val="18"/>
        </w:rPr>
        <w:t>Applicant must successfully complete Customer Services Training within ninety (90) days of employment.</w:t>
      </w:r>
    </w:p>
    <w:p w:rsidR="00EC55C5" w:rsidRPr="00511B46" w:rsidRDefault="00EC55C5" w:rsidP="00EC55C5">
      <w:pPr>
        <w:pStyle w:val="ListParagraph"/>
        <w:rPr>
          <w:sz w:val="18"/>
          <w:szCs w:val="18"/>
        </w:rPr>
      </w:pPr>
    </w:p>
    <w:p w:rsidR="00EC55C5" w:rsidRPr="00511B46" w:rsidRDefault="00EC55C5" w:rsidP="00D071BB">
      <w:pPr>
        <w:numPr>
          <w:ilvl w:val="0"/>
          <w:numId w:val="4"/>
        </w:numPr>
        <w:jc w:val="both"/>
        <w:rPr>
          <w:sz w:val="18"/>
          <w:szCs w:val="18"/>
        </w:rPr>
      </w:pPr>
      <w:r w:rsidRPr="00511B46">
        <w:rPr>
          <w:sz w:val="18"/>
          <w:szCs w:val="18"/>
        </w:rPr>
        <w:t>Applicant must complete a Health Improvement Patient Portability Act (HIPPA) training within thirty (30) days of employment.</w:t>
      </w:r>
    </w:p>
    <w:p w:rsidR="00D071BB" w:rsidRPr="00511B46" w:rsidRDefault="00D071BB" w:rsidP="00D071BB">
      <w:pPr>
        <w:jc w:val="both"/>
        <w:rPr>
          <w:sz w:val="18"/>
          <w:szCs w:val="18"/>
        </w:rPr>
      </w:pPr>
    </w:p>
    <w:p w:rsidR="0057250E" w:rsidRPr="00511B46" w:rsidRDefault="003505B5" w:rsidP="003505B5">
      <w:pPr>
        <w:numPr>
          <w:ilvl w:val="0"/>
          <w:numId w:val="4"/>
        </w:numPr>
        <w:jc w:val="both"/>
        <w:rPr>
          <w:sz w:val="18"/>
          <w:szCs w:val="18"/>
        </w:rPr>
      </w:pPr>
      <w:r w:rsidRPr="00511B46">
        <w:rPr>
          <w:sz w:val="18"/>
          <w:szCs w:val="18"/>
        </w:rPr>
        <w:t xml:space="preserve">Applicant must complete certification in First-Aid and CPR, Bloodbourne, and Automated External Defibrillator (AED) within ninety (90) days of employment. </w:t>
      </w:r>
    </w:p>
    <w:p w:rsidR="003505B5" w:rsidRPr="00511B46" w:rsidRDefault="003505B5" w:rsidP="003505B5">
      <w:pPr>
        <w:pStyle w:val="ListParagraph"/>
        <w:rPr>
          <w:sz w:val="18"/>
          <w:szCs w:val="18"/>
        </w:rPr>
      </w:pPr>
    </w:p>
    <w:p w:rsidR="003505B5" w:rsidRPr="00511B46" w:rsidRDefault="003505B5" w:rsidP="003505B5">
      <w:pPr>
        <w:numPr>
          <w:ilvl w:val="0"/>
          <w:numId w:val="4"/>
        </w:numPr>
        <w:jc w:val="both"/>
        <w:rPr>
          <w:sz w:val="18"/>
          <w:szCs w:val="18"/>
        </w:rPr>
      </w:pPr>
      <w:r w:rsidRPr="00511B46">
        <w:t>Work schedule: Work schedule may include working unusual shifts which include weekends, evenings, nights, and holidays.</w:t>
      </w:r>
    </w:p>
    <w:p w:rsidR="00DB2FC7" w:rsidRPr="00511B46" w:rsidRDefault="00DB2FC7" w:rsidP="00DB2FC7">
      <w:pPr>
        <w:pStyle w:val="ListParagraph"/>
        <w:rPr>
          <w:b/>
        </w:rPr>
      </w:pPr>
    </w:p>
    <w:p w:rsidR="00DB2FC7" w:rsidRPr="00511B46" w:rsidRDefault="00DB2FC7" w:rsidP="0057250E">
      <w:pPr>
        <w:numPr>
          <w:ilvl w:val="0"/>
          <w:numId w:val="4"/>
        </w:numPr>
        <w:jc w:val="both"/>
        <w:rPr>
          <w:b/>
        </w:rPr>
      </w:pPr>
      <w:r w:rsidRPr="00511B46">
        <w:t xml:space="preserve">Applicant must have a safe driving record in good standing.  Safe driving record is defined as no more than three (3) moving traffic violations, no major traffic violation within the past three (3) years and no convictions for a DUI within the past five (5) years.  Applicant will be subject to a five (5) year motor vehicle records check.  </w:t>
      </w:r>
      <w:r w:rsidRPr="00511B46">
        <w:rPr>
          <w:b/>
          <w:i/>
        </w:rPr>
        <w:t>Failure to reveal driving records may be grounds for not hiring or termination after employment.</w:t>
      </w:r>
    </w:p>
    <w:p w:rsidR="0057250E" w:rsidRPr="00511B46" w:rsidRDefault="0057250E" w:rsidP="0057250E">
      <w:pPr>
        <w:jc w:val="both"/>
        <w:rPr>
          <w:sz w:val="18"/>
          <w:szCs w:val="18"/>
        </w:rPr>
      </w:pPr>
    </w:p>
    <w:p w:rsidR="00EC2257" w:rsidRPr="00511B46" w:rsidRDefault="004B15A2" w:rsidP="004B15A2">
      <w:pPr>
        <w:numPr>
          <w:ilvl w:val="0"/>
          <w:numId w:val="4"/>
        </w:numPr>
        <w:jc w:val="both"/>
        <w:rPr>
          <w:sz w:val="19"/>
          <w:szCs w:val="19"/>
        </w:rPr>
      </w:pPr>
      <w:r w:rsidRPr="00511B46">
        <w:rPr>
          <w:sz w:val="19"/>
          <w:szCs w:val="19"/>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511B46">
        <w:rPr>
          <w:b/>
          <w:i/>
          <w:sz w:val="19"/>
          <w:szCs w:val="19"/>
        </w:rPr>
        <w:t xml:space="preserve">Note:  Applicants must meet this requirement by completing Item No. </w:t>
      </w:r>
      <w:proofErr w:type="gramStart"/>
      <w:r w:rsidRPr="00511B46">
        <w:rPr>
          <w:b/>
          <w:i/>
          <w:sz w:val="19"/>
          <w:szCs w:val="19"/>
        </w:rPr>
        <w:t>15.,</w:t>
      </w:r>
      <w:proofErr w:type="gramEnd"/>
      <w:r w:rsidRPr="00511B46">
        <w:rPr>
          <w:b/>
          <w:i/>
          <w:sz w:val="19"/>
          <w:szCs w:val="19"/>
        </w:rPr>
        <w:t xml:space="preserve"> on the Application for Employment.</w:t>
      </w:r>
    </w:p>
    <w:p w:rsidR="00EC2257" w:rsidRPr="00511B46" w:rsidRDefault="00EC2257" w:rsidP="00EC2257">
      <w:pPr>
        <w:jc w:val="both"/>
        <w:rPr>
          <w:sz w:val="18"/>
          <w:szCs w:val="18"/>
        </w:rPr>
      </w:pPr>
    </w:p>
    <w:p w:rsidR="00EC2257" w:rsidRPr="00511B46" w:rsidRDefault="00EC2257" w:rsidP="00EC2257">
      <w:pPr>
        <w:numPr>
          <w:ilvl w:val="0"/>
          <w:numId w:val="4"/>
        </w:numPr>
        <w:jc w:val="both"/>
        <w:rPr>
          <w:sz w:val="18"/>
          <w:szCs w:val="18"/>
        </w:rPr>
      </w:pPr>
      <w:r w:rsidRPr="00511B46">
        <w:rPr>
          <w:sz w:val="18"/>
          <w:szCs w:val="18"/>
        </w:rPr>
        <w:t xml:space="preserve">Applicant must complete a "Child Care &amp; Indian Child Care Worker Position" form to determine your suitability for tribal employment, to authorize a background investigation, and to certify the accuracy of all information in your application.  Under P.L. 101-630 Indian Child </w:t>
      </w:r>
      <w:r w:rsidRPr="00511B46">
        <w:rPr>
          <w:sz w:val="18"/>
          <w:szCs w:val="18"/>
        </w:rPr>
        <w:lastRenderedPageBreak/>
        <w:t xml:space="preserve">Protection Act, anyone who answers in the affirmative will be found ineligible and unsuitable for employment with the San Carlos Apache Tribe.  </w:t>
      </w:r>
      <w:r w:rsidRPr="00511B46">
        <w:rPr>
          <w:b/>
          <w:i/>
          <w:sz w:val="18"/>
          <w:szCs w:val="18"/>
        </w:rPr>
        <w:t>If you make a false statement in any part of your application, you may not be hired or you may be terminated after you begin work.</w:t>
      </w:r>
    </w:p>
    <w:p w:rsidR="00EC2257" w:rsidRPr="00511B46" w:rsidRDefault="00EC2257" w:rsidP="00EC2257">
      <w:pPr>
        <w:ind w:left="360"/>
        <w:jc w:val="both"/>
        <w:rPr>
          <w:sz w:val="18"/>
          <w:szCs w:val="18"/>
        </w:rPr>
      </w:pPr>
    </w:p>
    <w:p w:rsidR="00D071BB" w:rsidRPr="00511B46" w:rsidRDefault="00D071BB" w:rsidP="00D071BB">
      <w:pPr>
        <w:numPr>
          <w:ilvl w:val="0"/>
          <w:numId w:val="4"/>
        </w:numPr>
        <w:jc w:val="both"/>
        <w:rPr>
          <w:sz w:val="18"/>
          <w:szCs w:val="18"/>
        </w:rPr>
      </w:pPr>
      <w:r w:rsidRPr="00511B46">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511B46" w:rsidRDefault="00D071BB" w:rsidP="00D071BB">
      <w:pPr>
        <w:pBdr>
          <w:bottom w:val="single" w:sz="6" w:space="1" w:color="auto"/>
        </w:pBdr>
        <w:jc w:val="both"/>
        <w:rPr>
          <w:b/>
          <w:bCs/>
          <w:sz w:val="18"/>
          <w:szCs w:val="18"/>
        </w:rPr>
      </w:pPr>
    </w:p>
    <w:p w:rsidR="00D071BB" w:rsidRPr="00511B46" w:rsidRDefault="00D071BB" w:rsidP="00D071BB">
      <w:pPr>
        <w:jc w:val="both"/>
        <w:rPr>
          <w:sz w:val="18"/>
          <w:szCs w:val="18"/>
        </w:rPr>
      </w:pPr>
      <w:r w:rsidRPr="00511B46">
        <w:rPr>
          <w:b/>
          <w:bCs/>
          <w:sz w:val="18"/>
          <w:szCs w:val="18"/>
        </w:rPr>
        <w:t>DUTIES AND RESPONSIBILITIES:</w:t>
      </w:r>
      <w:r w:rsidRPr="00511B46">
        <w:rPr>
          <w:sz w:val="18"/>
          <w:szCs w:val="18"/>
        </w:rPr>
        <w:t xml:space="preserve"> </w:t>
      </w:r>
    </w:p>
    <w:p w:rsidR="00C1790F" w:rsidRPr="00511B46" w:rsidRDefault="00C1790F" w:rsidP="00D071BB">
      <w:pPr>
        <w:pBdr>
          <w:bottom w:val="single" w:sz="6" w:space="1" w:color="auto"/>
        </w:pBdr>
        <w:jc w:val="both"/>
        <w:rPr>
          <w:b/>
          <w:bCs/>
          <w:sz w:val="18"/>
          <w:szCs w:val="18"/>
        </w:rPr>
      </w:pPr>
    </w:p>
    <w:p w:rsidR="009767B8" w:rsidRPr="00511B46" w:rsidRDefault="005D2C0D" w:rsidP="00D071BB">
      <w:pPr>
        <w:pBdr>
          <w:bottom w:val="single" w:sz="6" w:space="1" w:color="auto"/>
        </w:pBdr>
        <w:jc w:val="both"/>
        <w:rPr>
          <w:bCs/>
          <w:sz w:val="18"/>
          <w:szCs w:val="18"/>
        </w:rPr>
      </w:pPr>
      <w:r w:rsidRPr="00511B46">
        <w:rPr>
          <w:bCs/>
          <w:sz w:val="18"/>
          <w:szCs w:val="18"/>
        </w:rPr>
        <w:t>As a Fleet Support Specialist</w:t>
      </w:r>
      <w:r w:rsidR="00DB2FC7" w:rsidRPr="00511B46">
        <w:rPr>
          <w:bCs/>
          <w:sz w:val="18"/>
          <w:szCs w:val="18"/>
        </w:rPr>
        <w:t xml:space="preserve">, under the direct supervision of the EMS/Fire Fleet Supervisor and the general oversight of the EMS Program Manager, </w:t>
      </w:r>
      <w:r w:rsidRPr="00511B46">
        <w:rPr>
          <w:bCs/>
          <w:sz w:val="18"/>
          <w:szCs w:val="18"/>
        </w:rPr>
        <w:t>the Fleet Support Specialist</w:t>
      </w:r>
      <w:r w:rsidR="0014350D" w:rsidRPr="00511B46">
        <w:rPr>
          <w:bCs/>
          <w:sz w:val="18"/>
          <w:szCs w:val="18"/>
        </w:rPr>
        <w:t xml:space="preserve"> will be responsible for assisting in coordinating and scheduling EMS and Fire Program fleet vehicles for repairs and maintenance.  Shall comply with GSA Guidelines, Tribal Policy and Procedures, Department of Health &amp; Human Services Policy and Procedures and the EMS/Fire Program Vehicle Fleet &amp; Procedures including applicable laws with the State of Arizona.</w:t>
      </w:r>
      <w:r w:rsidR="00156787" w:rsidRPr="00511B46">
        <w:rPr>
          <w:bCs/>
          <w:sz w:val="18"/>
          <w:szCs w:val="18"/>
        </w:rPr>
        <w:t xml:space="preserve">  Conducts routine inspection on all vehicles to ensure emergency vehicles are in safe operating condition.  Assist in tracking all preventive maintenance, work performed, recall notices, and warranty work on all program vehicles.</w:t>
      </w:r>
      <w:r w:rsidR="003505B5" w:rsidRPr="00511B46">
        <w:rPr>
          <w:sz w:val="18"/>
          <w:szCs w:val="18"/>
        </w:rPr>
        <w:t xml:space="preserve"> Respond to emergency telephone requests as appropriate, referring to supervisor as needed.</w:t>
      </w:r>
      <w:r w:rsidR="00156787" w:rsidRPr="00511B46">
        <w:rPr>
          <w:bCs/>
          <w:sz w:val="18"/>
          <w:szCs w:val="18"/>
        </w:rPr>
        <w:t xml:space="preserve">  The </w:t>
      </w:r>
      <w:r w:rsidRPr="00511B46">
        <w:rPr>
          <w:bCs/>
          <w:sz w:val="18"/>
          <w:szCs w:val="18"/>
        </w:rPr>
        <w:t xml:space="preserve">Fleet Support Specialist </w:t>
      </w:r>
      <w:r w:rsidR="00156787" w:rsidRPr="00511B46">
        <w:rPr>
          <w:bCs/>
          <w:sz w:val="18"/>
          <w:szCs w:val="18"/>
        </w:rPr>
        <w:t xml:space="preserve">will be tasked with assisting in maintaining vehicle usage, service reports, equipment inventory, and maintaining vehicle inventory.  Shall assist in developing and maintaining vehicle fleet tracking and fleet maintenance portfolio to ensure cost effectiveness of maintaining fleet.  Assist in monitoring all </w:t>
      </w:r>
      <w:proofErr w:type="spellStart"/>
      <w:r w:rsidR="00156787" w:rsidRPr="00511B46">
        <w:rPr>
          <w:bCs/>
          <w:sz w:val="18"/>
          <w:szCs w:val="18"/>
        </w:rPr>
        <w:t>Fleetio</w:t>
      </w:r>
      <w:proofErr w:type="spellEnd"/>
      <w:r w:rsidR="00156787" w:rsidRPr="00511B46">
        <w:rPr>
          <w:bCs/>
          <w:sz w:val="18"/>
          <w:szCs w:val="18"/>
        </w:rPr>
        <w:t xml:space="preserve"> notification and alerts to ensure all vehicle repairs and maintenance are complete in a timely manner.  </w:t>
      </w:r>
      <w:r w:rsidR="003505B5" w:rsidRPr="00511B46">
        <w:rPr>
          <w:bCs/>
          <w:sz w:val="18"/>
          <w:szCs w:val="18"/>
        </w:rPr>
        <w:t>Shall assist in r</w:t>
      </w:r>
      <w:r w:rsidR="003505B5" w:rsidRPr="00511B46">
        <w:rPr>
          <w:sz w:val="18"/>
          <w:szCs w:val="18"/>
        </w:rPr>
        <w:t>eviewing a variety of data for accuracy, completeness and conformance to established standards and procedures in the NEMT Monthly Report.</w:t>
      </w:r>
      <w:r w:rsidR="003505B5" w:rsidRPr="00511B46">
        <w:rPr>
          <w:bCs/>
          <w:sz w:val="18"/>
          <w:szCs w:val="18"/>
        </w:rPr>
        <w:t xml:space="preserve"> </w:t>
      </w:r>
      <w:r w:rsidR="00156787" w:rsidRPr="00511B46">
        <w:rPr>
          <w:bCs/>
          <w:sz w:val="18"/>
          <w:szCs w:val="18"/>
        </w:rPr>
        <w:t xml:space="preserve">Shall assist in training drivers on correct pre-trip and post-trip inspections and accident forms.  </w:t>
      </w:r>
      <w:r w:rsidR="003505B5" w:rsidRPr="00511B46">
        <w:rPr>
          <w:sz w:val="18"/>
          <w:szCs w:val="18"/>
        </w:rPr>
        <w:t>Maintain a daily log of operations and activities. Receive transportation requests for extra trips, van leases, and excursions. Assist the EMS/</w:t>
      </w:r>
      <w:r w:rsidR="00043581" w:rsidRPr="00511B46">
        <w:rPr>
          <w:sz w:val="18"/>
          <w:szCs w:val="18"/>
        </w:rPr>
        <w:t xml:space="preserve">Fire </w:t>
      </w:r>
      <w:r w:rsidR="003505B5" w:rsidRPr="00511B46">
        <w:rPr>
          <w:sz w:val="18"/>
          <w:szCs w:val="18"/>
        </w:rPr>
        <w:t xml:space="preserve">Fleet Supervisor to maintain records; prepare monthly reports; follow oral and written instructions; enter and retrieve applicable transportation data using a computer; and establish and maintain effective working relationships with departments, community, and others. Receive and record all transit fares and fees to which will be turned in each week. </w:t>
      </w:r>
      <w:r w:rsidR="00156787" w:rsidRPr="00511B46">
        <w:rPr>
          <w:bCs/>
          <w:sz w:val="18"/>
          <w:szCs w:val="18"/>
        </w:rPr>
        <w:t>Ensure vehicle documentation (</w:t>
      </w:r>
      <w:proofErr w:type="spellStart"/>
      <w:r w:rsidR="00156787" w:rsidRPr="00511B46">
        <w:rPr>
          <w:bCs/>
          <w:sz w:val="18"/>
          <w:szCs w:val="18"/>
        </w:rPr>
        <w:t>i.e</w:t>
      </w:r>
      <w:proofErr w:type="spellEnd"/>
      <w:r w:rsidR="00156787" w:rsidRPr="00511B46">
        <w:rPr>
          <w:bCs/>
          <w:sz w:val="18"/>
          <w:szCs w:val="18"/>
        </w:rPr>
        <w:t xml:space="preserve">, registration, insurance, accident report forms, etc.) is current and kept in all vehicles as required.  </w:t>
      </w:r>
    </w:p>
    <w:p w:rsidR="00C1790F" w:rsidRPr="00511B46" w:rsidRDefault="00C1790F" w:rsidP="00D071BB">
      <w:pPr>
        <w:pBdr>
          <w:bottom w:val="single" w:sz="6" w:space="1" w:color="auto"/>
        </w:pBdr>
        <w:jc w:val="both"/>
        <w:rPr>
          <w:b/>
          <w:bCs/>
          <w:sz w:val="18"/>
          <w:szCs w:val="18"/>
        </w:rPr>
      </w:pPr>
    </w:p>
    <w:p w:rsidR="00D071BB" w:rsidRPr="00511B46" w:rsidRDefault="00D071BB" w:rsidP="00D071BB">
      <w:pPr>
        <w:jc w:val="both"/>
        <w:rPr>
          <w:b/>
          <w:bCs/>
          <w:sz w:val="18"/>
          <w:szCs w:val="18"/>
        </w:rPr>
      </w:pPr>
      <w:r w:rsidRPr="00511B46">
        <w:rPr>
          <w:b/>
          <w:bCs/>
          <w:sz w:val="18"/>
          <w:szCs w:val="18"/>
        </w:rPr>
        <w:t xml:space="preserve">QUALIFICATION REQUIREMENTS: </w:t>
      </w:r>
    </w:p>
    <w:p w:rsidR="005860CC" w:rsidRPr="00511B46" w:rsidRDefault="005860CC" w:rsidP="00D071BB">
      <w:pPr>
        <w:jc w:val="both"/>
        <w:rPr>
          <w:b/>
          <w:bCs/>
          <w:sz w:val="18"/>
          <w:szCs w:val="18"/>
        </w:rPr>
      </w:pPr>
    </w:p>
    <w:p w:rsidR="005860CC" w:rsidRPr="00511B46" w:rsidRDefault="005860CC" w:rsidP="005860CC">
      <w:pPr>
        <w:pStyle w:val="BodyText"/>
        <w:widowControl/>
        <w:tabs>
          <w:tab w:val="clear" w:pos="0"/>
          <w:tab w:val="clear" w:pos="432"/>
          <w:tab w:val="left" w:pos="720"/>
        </w:tabs>
        <w:rPr>
          <w:sz w:val="18"/>
          <w:szCs w:val="18"/>
        </w:rPr>
      </w:pPr>
      <w:r w:rsidRPr="00511B46">
        <w:rPr>
          <w:sz w:val="18"/>
          <w:szCs w:val="18"/>
        </w:rPr>
        <w:t>Basic Requirements:</w:t>
      </w:r>
    </w:p>
    <w:p w:rsidR="00D071BB" w:rsidRPr="00511B46" w:rsidRDefault="00D071BB" w:rsidP="00D071BB">
      <w:pPr>
        <w:pStyle w:val="BodyText"/>
        <w:widowControl/>
        <w:tabs>
          <w:tab w:val="clear" w:pos="0"/>
          <w:tab w:val="clear" w:pos="432"/>
          <w:tab w:val="left" w:pos="720"/>
        </w:tabs>
        <w:rPr>
          <w:sz w:val="18"/>
          <w:szCs w:val="18"/>
        </w:rPr>
      </w:pPr>
    </w:p>
    <w:p w:rsidR="00740157" w:rsidRPr="00511B46" w:rsidRDefault="00740157" w:rsidP="00350B65">
      <w:pPr>
        <w:pStyle w:val="BodyText"/>
        <w:widowControl/>
        <w:tabs>
          <w:tab w:val="clear" w:pos="0"/>
          <w:tab w:val="clear" w:pos="432"/>
          <w:tab w:val="left" w:pos="720"/>
        </w:tabs>
        <w:ind w:left="360"/>
        <w:rPr>
          <w:sz w:val="18"/>
          <w:szCs w:val="18"/>
        </w:rPr>
      </w:pPr>
      <w:r w:rsidRPr="00511B46">
        <w:rPr>
          <w:sz w:val="18"/>
          <w:szCs w:val="18"/>
        </w:rPr>
        <w:t>High School Graduation or Equivalent.  High school graduation or equivalent means the applicant has received a high school diploma, General Education Development (GED) equivalency certificate or proficiency certificate from a State or territorial-level Board of Department of Education.</w:t>
      </w:r>
    </w:p>
    <w:p w:rsidR="00D071BB" w:rsidRPr="00511B46" w:rsidRDefault="00D071BB" w:rsidP="00D071BB">
      <w:pPr>
        <w:pStyle w:val="BodyText"/>
        <w:widowControl/>
        <w:tabs>
          <w:tab w:val="clear" w:pos="0"/>
          <w:tab w:val="clear" w:pos="432"/>
          <w:tab w:val="left" w:pos="720"/>
        </w:tabs>
        <w:rPr>
          <w:sz w:val="18"/>
          <w:szCs w:val="18"/>
        </w:rPr>
      </w:pPr>
    </w:p>
    <w:p w:rsidR="00D071BB" w:rsidRPr="00511B46" w:rsidRDefault="00D071BB" w:rsidP="00D071BB">
      <w:pPr>
        <w:pStyle w:val="BodyText"/>
        <w:widowControl/>
        <w:tabs>
          <w:tab w:val="clear" w:pos="0"/>
          <w:tab w:val="clear" w:pos="432"/>
          <w:tab w:val="left" w:pos="720"/>
        </w:tabs>
        <w:rPr>
          <w:sz w:val="18"/>
          <w:szCs w:val="18"/>
        </w:rPr>
      </w:pPr>
      <w:r w:rsidRPr="00511B46">
        <w:rPr>
          <w:sz w:val="18"/>
          <w:szCs w:val="18"/>
        </w:rPr>
        <w:t>In addition to meeting the basic requirements above, candidat</w:t>
      </w:r>
      <w:r w:rsidR="002448F9" w:rsidRPr="00511B46">
        <w:rPr>
          <w:sz w:val="18"/>
          <w:szCs w:val="18"/>
        </w:rPr>
        <w:t xml:space="preserve">es must have had </w:t>
      </w:r>
      <w:r w:rsidR="00043581" w:rsidRPr="00511B46">
        <w:rPr>
          <w:sz w:val="18"/>
          <w:szCs w:val="18"/>
        </w:rPr>
        <w:t>six (6) months</w:t>
      </w:r>
      <w:r w:rsidRPr="00511B46">
        <w:rPr>
          <w:sz w:val="18"/>
          <w:szCs w:val="18"/>
        </w:rPr>
        <w:t xml:space="preserve"> of specialized experience.</w:t>
      </w:r>
    </w:p>
    <w:p w:rsidR="00D071BB" w:rsidRPr="00511B46" w:rsidRDefault="00D071BB" w:rsidP="00D071BB">
      <w:pPr>
        <w:rPr>
          <w:sz w:val="18"/>
          <w:szCs w:val="18"/>
        </w:rPr>
      </w:pPr>
    </w:p>
    <w:p w:rsidR="00D071BB" w:rsidRPr="005D2C0D" w:rsidRDefault="00D071BB" w:rsidP="00D071BB">
      <w:pPr>
        <w:ind w:left="360"/>
        <w:rPr>
          <w:sz w:val="18"/>
          <w:szCs w:val="18"/>
        </w:rPr>
      </w:pPr>
      <w:r w:rsidRPr="00511B46">
        <w:rPr>
          <w:sz w:val="18"/>
          <w:szCs w:val="18"/>
        </w:rPr>
        <w:t xml:space="preserve">Specialized experience is experience in </w:t>
      </w:r>
      <w:r w:rsidR="00A739E3" w:rsidRPr="00511B46">
        <w:rPr>
          <w:sz w:val="18"/>
          <w:szCs w:val="18"/>
        </w:rPr>
        <w:t xml:space="preserve">general office support work with </w:t>
      </w:r>
      <w:r w:rsidR="00043581" w:rsidRPr="00511B46">
        <w:rPr>
          <w:sz w:val="18"/>
          <w:szCs w:val="18"/>
        </w:rPr>
        <w:t xml:space="preserve">scheduling, </w:t>
      </w:r>
      <w:r w:rsidR="00942494" w:rsidRPr="00511B46">
        <w:rPr>
          <w:sz w:val="18"/>
          <w:szCs w:val="18"/>
        </w:rPr>
        <w:t>data entry</w:t>
      </w:r>
      <w:r w:rsidR="002448F9" w:rsidRPr="00511B46">
        <w:rPr>
          <w:sz w:val="18"/>
          <w:szCs w:val="18"/>
        </w:rPr>
        <w:t xml:space="preserve"> </w:t>
      </w:r>
      <w:r w:rsidRPr="00511B46">
        <w:rPr>
          <w:sz w:val="18"/>
          <w:szCs w:val="18"/>
        </w:rPr>
        <w:t xml:space="preserve">or </w:t>
      </w:r>
      <w:r w:rsidR="00942494" w:rsidRPr="00511B46">
        <w:rPr>
          <w:sz w:val="18"/>
          <w:szCs w:val="18"/>
        </w:rPr>
        <w:t>a</w:t>
      </w:r>
      <w:r w:rsidRPr="00511B46">
        <w:rPr>
          <w:sz w:val="18"/>
          <w:szCs w:val="18"/>
        </w:rPr>
        <w:t xml:space="preserve"> </w:t>
      </w:r>
      <w:r w:rsidR="002448F9" w:rsidRPr="00511B46">
        <w:rPr>
          <w:sz w:val="18"/>
          <w:szCs w:val="18"/>
        </w:rPr>
        <w:t xml:space="preserve">job related field. </w:t>
      </w:r>
      <w:r w:rsidRPr="00511B46">
        <w:rPr>
          <w:b/>
          <w:i/>
          <w:sz w:val="18"/>
          <w:szCs w:val="18"/>
        </w:rPr>
        <w:t>Examples of the type of experience that will be credited are shown above under “Duties and Responsibilities”.</w:t>
      </w:r>
    </w:p>
    <w:p w:rsidR="00942494" w:rsidRDefault="00942494" w:rsidP="00942494">
      <w:pPr>
        <w:pStyle w:val="BodyText"/>
        <w:pBdr>
          <w:bottom w:val="single" w:sz="4" w:space="1" w:color="auto"/>
        </w:pBdr>
        <w:tabs>
          <w:tab w:val="clear" w:pos="0"/>
          <w:tab w:val="clear" w:pos="432"/>
          <w:tab w:val="left" w:pos="720"/>
        </w:tabs>
        <w:rPr>
          <w:b/>
          <w:bCs/>
          <w:sz w:val="18"/>
          <w:szCs w:val="18"/>
        </w:rPr>
      </w:pPr>
    </w:p>
    <w:p w:rsidR="00D071BB" w:rsidRPr="003D2A6F" w:rsidRDefault="00D071BB" w:rsidP="00D071BB">
      <w:pPr>
        <w:pStyle w:val="BodyText"/>
        <w:tabs>
          <w:tab w:val="clear" w:pos="0"/>
          <w:tab w:val="clear" w:pos="432"/>
          <w:tab w:val="left" w:pos="720"/>
        </w:tabs>
        <w:rPr>
          <w:szCs w:val="16"/>
        </w:rPr>
      </w:pPr>
      <w:r w:rsidRPr="00D85F10">
        <w:rPr>
          <w:b/>
          <w:bCs/>
          <w:sz w:val="18"/>
          <w:szCs w:val="18"/>
        </w:rPr>
        <w:t>EVALUATION METHOD AND RANKING FACTORS:</w:t>
      </w:r>
      <w:r w:rsidRPr="00D85F10">
        <w:rPr>
          <w:sz w:val="18"/>
          <w:szCs w:val="18"/>
        </w:rPr>
        <w:t xml:space="preserve"> </w:t>
      </w:r>
      <w:r w:rsidRPr="003D2A6F">
        <w:rPr>
          <w:szCs w:val="16"/>
        </w:rPr>
        <w:t>Evaluation will be made of the extent to which experience, education, training, self-development, and/or awards demonstrate that basically qualified candidates possess the Ranking Factors-Knowledge, Skills and Abilities (KSA) described below.</w:t>
      </w:r>
    </w:p>
    <w:p w:rsidR="00D071BB" w:rsidRPr="003D2A6F" w:rsidRDefault="00D071BB" w:rsidP="00D071BB">
      <w:pPr>
        <w:jc w:val="both"/>
        <w:rPr>
          <w:sz w:val="16"/>
          <w:szCs w:val="16"/>
        </w:rPr>
      </w:pPr>
    </w:p>
    <w:p w:rsidR="00942494" w:rsidRPr="005D2C0D" w:rsidRDefault="00942494" w:rsidP="00224AB2">
      <w:pPr>
        <w:numPr>
          <w:ilvl w:val="0"/>
          <w:numId w:val="7"/>
        </w:numPr>
        <w:rPr>
          <w:sz w:val="16"/>
          <w:szCs w:val="16"/>
        </w:rPr>
      </w:pPr>
      <w:r w:rsidRPr="005D2C0D">
        <w:rPr>
          <w:sz w:val="16"/>
          <w:szCs w:val="16"/>
        </w:rPr>
        <w:t>Knowledge and in compliance with Tribal and GSA Vehicle/Driving Guidelines.</w:t>
      </w:r>
    </w:p>
    <w:p w:rsidR="00912EC2" w:rsidRPr="005D2C0D" w:rsidRDefault="00912EC2" w:rsidP="00224AB2">
      <w:pPr>
        <w:numPr>
          <w:ilvl w:val="0"/>
          <w:numId w:val="7"/>
        </w:numPr>
        <w:rPr>
          <w:sz w:val="16"/>
          <w:szCs w:val="16"/>
        </w:rPr>
      </w:pPr>
      <w:r w:rsidRPr="005D2C0D">
        <w:rPr>
          <w:sz w:val="16"/>
          <w:szCs w:val="16"/>
        </w:rPr>
        <w:t>Knowledge of Microsoft Office software: Word, Excel, Access, and Power</w:t>
      </w:r>
      <w:r w:rsidR="00FE78C9" w:rsidRPr="005D2C0D">
        <w:rPr>
          <w:sz w:val="16"/>
          <w:szCs w:val="16"/>
        </w:rPr>
        <w:t xml:space="preserve"> P</w:t>
      </w:r>
      <w:r w:rsidRPr="005D2C0D">
        <w:rPr>
          <w:sz w:val="16"/>
          <w:szCs w:val="16"/>
        </w:rPr>
        <w:t>oint.</w:t>
      </w:r>
    </w:p>
    <w:p w:rsidR="00942494" w:rsidRPr="005D2C0D" w:rsidRDefault="00942494" w:rsidP="00224AB2">
      <w:pPr>
        <w:numPr>
          <w:ilvl w:val="0"/>
          <w:numId w:val="7"/>
        </w:numPr>
        <w:rPr>
          <w:sz w:val="16"/>
          <w:szCs w:val="16"/>
        </w:rPr>
      </w:pPr>
      <w:r w:rsidRPr="005D2C0D">
        <w:rPr>
          <w:sz w:val="16"/>
          <w:szCs w:val="16"/>
        </w:rPr>
        <w:t>Knowledge of health and safety requirements.</w:t>
      </w:r>
    </w:p>
    <w:p w:rsidR="00942494" w:rsidRPr="005D2C0D" w:rsidRDefault="00942494" w:rsidP="00942494">
      <w:pPr>
        <w:numPr>
          <w:ilvl w:val="0"/>
          <w:numId w:val="7"/>
        </w:numPr>
        <w:rPr>
          <w:sz w:val="16"/>
          <w:szCs w:val="16"/>
        </w:rPr>
      </w:pPr>
      <w:r w:rsidRPr="005D2C0D">
        <w:rPr>
          <w:sz w:val="16"/>
          <w:szCs w:val="16"/>
        </w:rPr>
        <w:t>Knowledge of vehicle maintenance</w:t>
      </w:r>
      <w:r w:rsidR="00FE78C9" w:rsidRPr="005D2C0D">
        <w:rPr>
          <w:sz w:val="16"/>
          <w:szCs w:val="16"/>
        </w:rPr>
        <w:t xml:space="preserve"> requirements</w:t>
      </w:r>
      <w:r w:rsidRPr="005D2C0D">
        <w:rPr>
          <w:sz w:val="16"/>
          <w:szCs w:val="16"/>
        </w:rPr>
        <w:t>.</w:t>
      </w:r>
    </w:p>
    <w:p w:rsidR="00942494" w:rsidRPr="005D2C0D" w:rsidRDefault="00942494" w:rsidP="00942494">
      <w:pPr>
        <w:numPr>
          <w:ilvl w:val="0"/>
          <w:numId w:val="7"/>
        </w:numPr>
        <w:rPr>
          <w:sz w:val="16"/>
          <w:szCs w:val="16"/>
        </w:rPr>
      </w:pPr>
      <w:r w:rsidRPr="005D2C0D">
        <w:rPr>
          <w:sz w:val="16"/>
          <w:szCs w:val="16"/>
        </w:rPr>
        <w:t>Knowledge and in compliance with HIPAA regulations.</w:t>
      </w:r>
    </w:p>
    <w:p w:rsidR="00912EC2" w:rsidRPr="005D2C0D" w:rsidRDefault="00912EC2" w:rsidP="00912EC2">
      <w:pPr>
        <w:numPr>
          <w:ilvl w:val="0"/>
          <w:numId w:val="7"/>
        </w:numPr>
        <w:jc w:val="both"/>
        <w:rPr>
          <w:sz w:val="16"/>
          <w:szCs w:val="16"/>
        </w:rPr>
      </w:pPr>
      <w:r w:rsidRPr="005D2C0D">
        <w:rPr>
          <w:sz w:val="16"/>
          <w:szCs w:val="16"/>
        </w:rPr>
        <w:t>Knowledge of the operations and features of assigned vehicle(s).</w:t>
      </w:r>
    </w:p>
    <w:p w:rsidR="00912EC2" w:rsidRPr="005D2C0D" w:rsidRDefault="00912EC2" w:rsidP="00912EC2">
      <w:pPr>
        <w:numPr>
          <w:ilvl w:val="0"/>
          <w:numId w:val="7"/>
        </w:numPr>
        <w:jc w:val="both"/>
        <w:rPr>
          <w:sz w:val="16"/>
          <w:szCs w:val="16"/>
        </w:rPr>
      </w:pPr>
      <w:r w:rsidRPr="005D2C0D">
        <w:rPr>
          <w:sz w:val="16"/>
          <w:szCs w:val="16"/>
        </w:rPr>
        <w:t>Ability to drive a multi-passenger vehicle safely and appropriately.</w:t>
      </w:r>
    </w:p>
    <w:p w:rsidR="00942494" w:rsidRPr="005D2C0D" w:rsidRDefault="00942494" w:rsidP="00942494">
      <w:pPr>
        <w:numPr>
          <w:ilvl w:val="0"/>
          <w:numId w:val="7"/>
        </w:numPr>
        <w:rPr>
          <w:sz w:val="16"/>
          <w:szCs w:val="16"/>
        </w:rPr>
      </w:pPr>
      <w:r w:rsidRPr="005D2C0D">
        <w:rPr>
          <w:sz w:val="16"/>
          <w:szCs w:val="16"/>
        </w:rPr>
        <w:t>Ability to work independently and exercise sound judgement.</w:t>
      </w:r>
    </w:p>
    <w:p w:rsidR="00942494" w:rsidRPr="005D2C0D" w:rsidRDefault="00942494" w:rsidP="00942494">
      <w:pPr>
        <w:numPr>
          <w:ilvl w:val="0"/>
          <w:numId w:val="7"/>
        </w:numPr>
        <w:rPr>
          <w:sz w:val="16"/>
          <w:szCs w:val="16"/>
        </w:rPr>
      </w:pPr>
      <w:r w:rsidRPr="005D2C0D">
        <w:rPr>
          <w:sz w:val="16"/>
          <w:szCs w:val="16"/>
        </w:rPr>
        <w:t>Ability to multi-task efficiently.</w:t>
      </w:r>
    </w:p>
    <w:p w:rsidR="00942494" w:rsidRPr="005D2C0D" w:rsidRDefault="00942494" w:rsidP="00942494">
      <w:pPr>
        <w:numPr>
          <w:ilvl w:val="0"/>
          <w:numId w:val="7"/>
        </w:numPr>
        <w:rPr>
          <w:sz w:val="16"/>
          <w:szCs w:val="16"/>
        </w:rPr>
      </w:pPr>
      <w:r w:rsidRPr="005D2C0D">
        <w:rPr>
          <w:sz w:val="16"/>
          <w:szCs w:val="16"/>
        </w:rPr>
        <w:t>Ability to work efficiently and interact in a contractive and professional manner with coworkers, clients and public.</w:t>
      </w:r>
    </w:p>
    <w:p w:rsidR="00912EC2" w:rsidRPr="005D2C0D" w:rsidRDefault="00942494" w:rsidP="00942494">
      <w:pPr>
        <w:numPr>
          <w:ilvl w:val="0"/>
          <w:numId w:val="7"/>
        </w:numPr>
        <w:rPr>
          <w:sz w:val="16"/>
          <w:szCs w:val="16"/>
        </w:rPr>
      </w:pPr>
      <w:r w:rsidRPr="005D2C0D">
        <w:rPr>
          <w:sz w:val="16"/>
          <w:szCs w:val="16"/>
        </w:rPr>
        <w:t xml:space="preserve">Ability to communicate </w:t>
      </w:r>
      <w:r w:rsidR="00912EC2" w:rsidRPr="005D2C0D">
        <w:rPr>
          <w:sz w:val="16"/>
          <w:szCs w:val="16"/>
        </w:rPr>
        <w:t xml:space="preserve">effectively </w:t>
      </w:r>
      <w:r w:rsidRPr="005D2C0D">
        <w:rPr>
          <w:sz w:val="16"/>
          <w:szCs w:val="16"/>
        </w:rPr>
        <w:t>in writin</w:t>
      </w:r>
      <w:r w:rsidR="00912EC2" w:rsidRPr="005D2C0D">
        <w:rPr>
          <w:sz w:val="16"/>
          <w:szCs w:val="16"/>
        </w:rPr>
        <w:t>g and orally.</w:t>
      </w:r>
    </w:p>
    <w:p w:rsidR="00912EC2" w:rsidRPr="005D2C0D" w:rsidRDefault="00912EC2" w:rsidP="00942494">
      <w:pPr>
        <w:numPr>
          <w:ilvl w:val="0"/>
          <w:numId w:val="7"/>
        </w:numPr>
        <w:rPr>
          <w:sz w:val="16"/>
          <w:szCs w:val="16"/>
        </w:rPr>
      </w:pPr>
      <w:r w:rsidRPr="005D2C0D">
        <w:rPr>
          <w:sz w:val="16"/>
          <w:szCs w:val="16"/>
        </w:rPr>
        <w:t>Ability to follow instructions.</w:t>
      </w:r>
    </w:p>
    <w:p w:rsidR="00912EC2" w:rsidRPr="005D2C0D" w:rsidRDefault="00912EC2" w:rsidP="00912EC2">
      <w:pPr>
        <w:numPr>
          <w:ilvl w:val="0"/>
          <w:numId w:val="7"/>
        </w:numPr>
        <w:jc w:val="both"/>
        <w:rPr>
          <w:sz w:val="16"/>
          <w:szCs w:val="16"/>
        </w:rPr>
      </w:pPr>
      <w:r w:rsidRPr="005D2C0D">
        <w:rPr>
          <w:sz w:val="16"/>
          <w:szCs w:val="16"/>
        </w:rPr>
        <w:t>Ability to prepare concise, accurate records and reports.</w:t>
      </w:r>
    </w:p>
    <w:p w:rsidR="00912EC2" w:rsidRPr="005D2C0D" w:rsidRDefault="00912EC2" w:rsidP="00942494">
      <w:pPr>
        <w:numPr>
          <w:ilvl w:val="0"/>
          <w:numId w:val="7"/>
        </w:numPr>
        <w:rPr>
          <w:sz w:val="16"/>
          <w:szCs w:val="16"/>
        </w:rPr>
      </w:pPr>
      <w:r w:rsidRPr="005D2C0D">
        <w:rPr>
          <w:sz w:val="16"/>
          <w:szCs w:val="16"/>
        </w:rPr>
        <w:t>Ability to establish and maintain a professional effective working relationships.</w:t>
      </w:r>
    </w:p>
    <w:p w:rsidR="00224AB2" w:rsidRPr="005D2C0D" w:rsidRDefault="00912EC2" w:rsidP="00912EC2">
      <w:pPr>
        <w:numPr>
          <w:ilvl w:val="0"/>
          <w:numId w:val="7"/>
        </w:numPr>
        <w:rPr>
          <w:sz w:val="16"/>
          <w:szCs w:val="16"/>
        </w:rPr>
      </w:pPr>
      <w:r w:rsidRPr="005D2C0D">
        <w:rPr>
          <w:sz w:val="16"/>
          <w:szCs w:val="16"/>
        </w:rPr>
        <w:t>Ability to travel long distance to drop off and pick up program vehicles</w:t>
      </w:r>
      <w:r w:rsidR="00A739E3" w:rsidRPr="005D2C0D">
        <w:rPr>
          <w:sz w:val="16"/>
          <w:szCs w:val="16"/>
        </w:rPr>
        <w:t>.</w:t>
      </w:r>
    </w:p>
    <w:p w:rsidR="00942494" w:rsidRDefault="00942494" w:rsidP="00942494">
      <w:pPr>
        <w:pBdr>
          <w:bottom w:val="single" w:sz="4" w:space="1" w:color="auto"/>
        </w:pBdr>
        <w:jc w:val="both"/>
        <w:rPr>
          <w:b/>
          <w:bCs/>
          <w:sz w:val="16"/>
          <w:szCs w:val="16"/>
        </w:rPr>
      </w:pPr>
    </w:p>
    <w:p w:rsidR="00D071BB" w:rsidRPr="0057250E" w:rsidRDefault="00D071BB" w:rsidP="00D071BB">
      <w:pPr>
        <w:jc w:val="both"/>
        <w:rPr>
          <w:sz w:val="16"/>
          <w:szCs w:val="16"/>
        </w:rPr>
      </w:pPr>
      <w:r w:rsidRPr="0057250E">
        <w:rPr>
          <w:b/>
          <w:bCs/>
          <w:sz w:val="16"/>
          <w:szCs w:val="16"/>
        </w:rPr>
        <w:t>OTHER IMPORTANT INFORMATION:</w:t>
      </w:r>
      <w:r w:rsidRPr="0057250E">
        <w:rPr>
          <w:sz w:val="16"/>
          <w:szCs w:val="16"/>
        </w:rPr>
        <w:t xml:space="preserve"> </w:t>
      </w:r>
    </w:p>
    <w:p w:rsidR="00BE3AD4" w:rsidRPr="0057250E" w:rsidRDefault="00BE3AD4" w:rsidP="00D071BB">
      <w:pPr>
        <w:jc w:val="both"/>
        <w:rPr>
          <w:sz w:val="16"/>
          <w:szCs w:val="16"/>
        </w:rPr>
      </w:pPr>
    </w:p>
    <w:p w:rsidR="00BE3AD4" w:rsidRPr="0057250E" w:rsidRDefault="00BE3AD4" w:rsidP="00BE3AD4">
      <w:pPr>
        <w:numPr>
          <w:ilvl w:val="0"/>
          <w:numId w:val="4"/>
        </w:numPr>
        <w:jc w:val="both"/>
        <w:rPr>
          <w:sz w:val="16"/>
          <w:szCs w:val="16"/>
        </w:rPr>
      </w:pPr>
      <w:r w:rsidRPr="0057250E">
        <w:rPr>
          <w:sz w:val="16"/>
          <w:szCs w:val="16"/>
        </w:rPr>
        <w:t>Persons who submit incomplete applications will be given credit only for the information they provide and may not, therefore, receive full credit for their veteran preference determination, Indian preference, education, training and/or experience.</w:t>
      </w:r>
    </w:p>
    <w:p w:rsidR="00BE3AD4" w:rsidRPr="0057250E" w:rsidRDefault="00BE3AD4" w:rsidP="00BE3AD4">
      <w:pPr>
        <w:jc w:val="both"/>
        <w:rPr>
          <w:sz w:val="16"/>
          <w:szCs w:val="16"/>
        </w:rPr>
      </w:pPr>
    </w:p>
    <w:p w:rsidR="00BE3AD4" w:rsidRPr="0057250E" w:rsidRDefault="00BE3AD4" w:rsidP="00BE3AD4">
      <w:pPr>
        <w:numPr>
          <w:ilvl w:val="0"/>
          <w:numId w:val="4"/>
        </w:numPr>
        <w:jc w:val="both"/>
        <w:rPr>
          <w:sz w:val="16"/>
          <w:szCs w:val="16"/>
        </w:rPr>
      </w:pPr>
      <w:r w:rsidRPr="0057250E">
        <w:rPr>
          <w:sz w:val="16"/>
          <w:szCs w:val="16"/>
        </w:rPr>
        <w:t>All material submitted for consideration under this announcement becomes the property of Human Resources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BE3AD4" w:rsidRPr="0057250E" w:rsidRDefault="00BE3AD4" w:rsidP="00BE3AD4">
      <w:pPr>
        <w:jc w:val="both"/>
        <w:rPr>
          <w:sz w:val="16"/>
          <w:szCs w:val="16"/>
        </w:rPr>
      </w:pPr>
    </w:p>
    <w:p w:rsidR="00BE3AD4" w:rsidRPr="0057250E" w:rsidRDefault="00BE3AD4" w:rsidP="00BE3AD4">
      <w:pPr>
        <w:numPr>
          <w:ilvl w:val="0"/>
          <w:numId w:val="4"/>
        </w:numPr>
        <w:jc w:val="both"/>
        <w:rPr>
          <w:b/>
          <w:bCs/>
          <w:sz w:val="16"/>
          <w:szCs w:val="16"/>
        </w:rPr>
      </w:pPr>
      <w:r w:rsidRPr="0057250E">
        <w:rPr>
          <w:sz w:val="16"/>
          <w:szCs w:val="16"/>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57250E">
        <w:rPr>
          <w:sz w:val="16"/>
          <w:szCs w:val="16"/>
          <w:u w:val="single"/>
        </w:rPr>
        <w:t>must</w:t>
      </w:r>
      <w:r w:rsidRPr="0057250E">
        <w:rPr>
          <w:sz w:val="16"/>
          <w:szCs w:val="16"/>
        </w:rPr>
        <w:t xml:space="preserve"> be re-announced.</w:t>
      </w:r>
    </w:p>
    <w:p w:rsidR="00BE3AD4" w:rsidRPr="0057250E" w:rsidRDefault="00BE3AD4" w:rsidP="00BE3AD4">
      <w:pPr>
        <w:rPr>
          <w:b/>
          <w:bCs/>
          <w:sz w:val="16"/>
          <w:szCs w:val="16"/>
        </w:rPr>
      </w:pPr>
    </w:p>
    <w:p w:rsidR="00BE3AD4" w:rsidRPr="0057250E" w:rsidRDefault="00BE3AD4" w:rsidP="00BE3AD4">
      <w:pPr>
        <w:numPr>
          <w:ilvl w:val="0"/>
          <w:numId w:val="4"/>
        </w:numPr>
        <w:jc w:val="both"/>
        <w:rPr>
          <w:b/>
          <w:bCs/>
          <w:sz w:val="16"/>
          <w:szCs w:val="16"/>
        </w:rPr>
      </w:pPr>
      <w:r w:rsidRPr="0057250E">
        <w:rPr>
          <w:sz w:val="16"/>
          <w:szCs w:val="16"/>
        </w:rPr>
        <w:t xml:space="preserve">INDIAN PREFERENCE:  It is the goal of the San Carlos Apache Tribe to employ as many </w:t>
      </w:r>
      <w:r w:rsidRPr="0057250E">
        <w:rPr>
          <w:b/>
          <w:i/>
          <w:sz w:val="16"/>
          <w:szCs w:val="16"/>
          <w:u w:val="single"/>
        </w:rPr>
        <w:t>tribal members</w:t>
      </w:r>
      <w:r w:rsidRPr="0057250E">
        <w:rPr>
          <w:sz w:val="16"/>
          <w:szCs w:val="16"/>
        </w:rPr>
        <w:t xml:space="preserve"> as possible in tribal positions.  Therefore, all other qualifications being equal, </w:t>
      </w:r>
      <w:r w:rsidRPr="0057250E">
        <w:rPr>
          <w:b/>
          <w:i/>
          <w:sz w:val="16"/>
          <w:szCs w:val="16"/>
          <w:u w:val="single"/>
        </w:rPr>
        <w:t>tribal members</w:t>
      </w:r>
      <w:r w:rsidRPr="0057250E">
        <w:rPr>
          <w:sz w:val="16"/>
          <w:szCs w:val="16"/>
        </w:rPr>
        <w:t xml:space="preserve"> will receive hiring preference over other Indian Preference eligible and non-Indian Preference eligible.  Preference for employment will be granted to qualified individuals, in the following order:</w:t>
      </w:r>
    </w:p>
    <w:p w:rsidR="00BE3AD4" w:rsidRPr="0057250E" w:rsidRDefault="00BE3AD4" w:rsidP="00BE3AD4">
      <w:pPr>
        <w:jc w:val="both"/>
        <w:rPr>
          <w:b/>
          <w:bCs/>
          <w:sz w:val="16"/>
          <w:szCs w:val="16"/>
        </w:rPr>
      </w:pPr>
    </w:p>
    <w:p w:rsidR="00BE3AD4" w:rsidRPr="0057250E" w:rsidRDefault="00BE3AD4" w:rsidP="00BE3AD4">
      <w:pPr>
        <w:numPr>
          <w:ilvl w:val="0"/>
          <w:numId w:val="5"/>
        </w:numPr>
        <w:jc w:val="both"/>
        <w:rPr>
          <w:sz w:val="16"/>
          <w:szCs w:val="16"/>
        </w:rPr>
      </w:pPr>
      <w:r w:rsidRPr="0057250E">
        <w:rPr>
          <w:sz w:val="16"/>
          <w:szCs w:val="16"/>
        </w:rPr>
        <w:t>Enrolled member of the San Carlos Apache Tribe with Veteran’s Preference</w:t>
      </w:r>
    </w:p>
    <w:p w:rsidR="00BE3AD4" w:rsidRPr="0057250E" w:rsidRDefault="00BE3AD4" w:rsidP="00BE3AD4">
      <w:pPr>
        <w:numPr>
          <w:ilvl w:val="0"/>
          <w:numId w:val="5"/>
        </w:numPr>
        <w:jc w:val="both"/>
        <w:rPr>
          <w:sz w:val="16"/>
          <w:szCs w:val="16"/>
        </w:rPr>
      </w:pPr>
      <w:r w:rsidRPr="0057250E">
        <w:rPr>
          <w:sz w:val="16"/>
          <w:szCs w:val="16"/>
        </w:rPr>
        <w:t>Enrolled member of the San Carlos Apache Tribe</w:t>
      </w:r>
    </w:p>
    <w:p w:rsidR="00BE3AD4" w:rsidRPr="0057250E" w:rsidRDefault="00BE3AD4" w:rsidP="00BE3AD4">
      <w:pPr>
        <w:numPr>
          <w:ilvl w:val="0"/>
          <w:numId w:val="5"/>
        </w:numPr>
        <w:jc w:val="both"/>
        <w:rPr>
          <w:sz w:val="16"/>
          <w:szCs w:val="16"/>
        </w:rPr>
      </w:pPr>
      <w:r w:rsidRPr="0057250E">
        <w:rPr>
          <w:sz w:val="16"/>
          <w:szCs w:val="16"/>
        </w:rPr>
        <w:t>Native American spouse of an enrolled tribal member or Native American parent of enrolled tribal member</w:t>
      </w:r>
    </w:p>
    <w:p w:rsidR="00BE3AD4" w:rsidRPr="0057250E" w:rsidRDefault="00BE3AD4" w:rsidP="00BE3AD4">
      <w:pPr>
        <w:numPr>
          <w:ilvl w:val="0"/>
          <w:numId w:val="5"/>
        </w:numPr>
        <w:jc w:val="both"/>
        <w:rPr>
          <w:sz w:val="16"/>
          <w:szCs w:val="16"/>
        </w:rPr>
      </w:pPr>
      <w:r w:rsidRPr="0057250E">
        <w:rPr>
          <w:sz w:val="16"/>
          <w:szCs w:val="16"/>
        </w:rPr>
        <w:t>Other Native American</w:t>
      </w:r>
    </w:p>
    <w:p w:rsidR="00BE3AD4" w:rsidRPr="0057250E" w:rsidRDefault="00BE3AD4" w:rsidP="00BE3AD4">
      <w:pPr>
        <w:numPr>
          <w:ilvl w:val="0"/>
          <w:numId w:val="5"/>
        </w:numPr>
        <w:jc w:val="both"/>
        <w:rPr>
          <w:sz w:val="16"/>
          <w:szCs w:val="16"/>
        </w:rPr>
      </w:pPr>
      <w:r w:rsidRPr="0057250E">
        <w:rPr>
          <w:sz w:val="16"/>
          <w:szCs w:val="16"/>
        </w:rPr>
        <w:t>Non-Indian spouse or Non-Indian parent of enrolled tribal member</w:t>
      </w:r>
    </w:p>
    <w:p w:rsidR="00BE3AD4" w:rsidRPr="0057250E" w:rsidRDefault="00BE3AD4" w:rsidP="00BE3AD4">
      <w:pPr>
        <w:numPr>
          <w:ilvl w:val="0"/>
          <w:numId w:val="5"/>
        </w:numPr>
        <w:jc w:val="both"/>
        <w:rPr>
          <w:sz w:val="16"/>
          <w:szCs w:val="16"/>
        </w:rPr>
      </w:pPr>
      <w:r w:rsidRPr="0057250E">
        <w:rPr>
          <w:sz w:val="16"/>
          <w:szCs w:val="16"/>
        </w:rPr>
        <w:t>Non-Indian</w:t>
      </w:r>
    </w:p>
    <w:p w:rsidR="00BE3AD4" w:rsidRPr="0057250E" w:rsidRDefault="00BE3AD4" w:rsidP="00BE3AD4">
      <w:pPr>
        <w:jc w:val="both"/>
        <w:rPr>
          <w:b/>
          <w:bCs/>
          <w:sz w:val="16"/>
          <w:szCs w:val="16"/>
        </w:rPr>
      </w:pPr>
    </w:p>
    <w:p w:rsidR="00BE3AD4" w:rsidRPr="0057250E" w:rsidRDefault="00BE3AD4" w:rsidP="00BE3AD4">
      <w:pPr>
        <w:ind w:left="360"/>
        <w:jc w:val="both"/>
        <w:rPr>
          <w:sz w:val="16"/>
          <w:szCs w:val="16"/>
        </w:rPr>
      </w:pPr>
      <w:r w:rsidRPr="0057250E">
        <w:rPr>
          <w:sz w:val="16"/>
          <w:szCs w:val="16"/>
        </w:rPr>
        <w:t xml:space="preserve">It is also the goal of the San Carlos Apache Tribe to provide the best services possible to </w:t>
      </w:r>
      <w:r w:rsidRPr="0057250E">
        <w:rPr>
          <w:b/>
          <w:i/>
          <w:sz w:val="16"/>
          <w:szCs w:val="16"/>
          <w:u w:val="single"/>
        </w:rPr>
        <w:t>tribal members</w:t>
      </w:r>
      <w:r w:rsidRPr="0057250E">
        <w:rPr>
          <w:sz w:val="16"/>
          <w:szCs w:val="16"/>
        </w:rPr>
        <w:t>.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Tribal Preference policy applies to hiring, placement, and promotion, transfer or lay off, treatment during employment, and selection for training.</w:t>
      </w:r>
    </w:p>
    <w:p w:rsidR="00BE3AD4" w:rsidRPr="0057250E" w:rsidRDefault="00BE3AD4" w:rsidP="00BE3AD4">
      <w:pPr>
        <w:jc w:val="both"/>
        <w:rPr>
          <w:b/>
          <w:bCs/>
          <w:sz w:val="16"/>
          <w:szCs w:val="16"/>
        </w:rPr>
      </w:pPr>
    </w:p>
    <w:p w:rsidR="00BE3AD4" w:rsidRPr="0057250E" w:rsidRDefault="00BE3AD4" w:rsidP="00BE3AD4">
      <w:pPr>
        <w:numPr>
          <w:ilvl w:val="0"/>
          <w:numId w:val="4"/>
        </w:numPr>
        <w:jc w:val="both"/>
        <w:rPr>
          <w:b/>
          <w:bCs/>
          <w:sz w:val="16"/>
          <w:szCs w:val="16"/>
        </w:rPr>
      </w:pPr>
      <w:r w:rsidRPr="0057250E">
        <w:rPr>
          <w:sz w:val="16"/>
          <w:szCs w:val="16"/>
        </w:rPr>
        <w:t>VETERANS PREFERENCE AND INDIAN PREFERENCE:  Preference in filling vacancies may be given to honorably discharged veterans who are enrolled members of the San Carlos Apache Tribe.</w:t>
      </w:r>
    </w:p>
    <w:p w:rsidR="00BE3AD4" w:rsidRPr="0057250E" w:rsidRDefault="00BE3AD4" w:rsidP="00BE3AD4">
      <w:pPr>
        <w:jc w:val="both"/>
        <w:rPr>
          <w:b/>
          <w:bCs/>
          <w:sz w:val="16"/>
          <w:szCs w:val="16"/>
        </w:rPr>
      </w:pPr>
    </w:p>
    <w:p w:rsidR="00BE3AD4" w:rsidRPr="00A739E3" w:rsidRDefault="00BE3AD4" w:rsidP="00857DD9">
      <w:pPr>
        <w:numPr>
          <w:ilvl w:val="0"/>
          <w:numId w:val="4"/>
        </w:numPr>
        <w:pBdr>
          <w:bottom w:val="single" w:sz="6" w:space="1" w:color="auto"/>
        </w:pBdr>
        <w:jc w:val="both"/>
        <w:rPr>
          <w:sz w:val="16"/>
          <w:szCs w:val="16"/>
        </w:rPr>
      </w:pPr>
      <w:r w:rsidRPr="00A739E3">
        <w:rPr>
          <w:sz w:val="16"/>
          <w:szCs w:val="16"/>
        </w:rPr>
        <w:t>EQUAL EMPLOYMENT OPPORTUNITY: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BE3AD4" w:rsidRDefault="00BE3AD4" w:rsidP="00BE3AD4">
      <w:pPr>
        <w:pStyle w:val="BodyText3"/>
        <w:rPr>
          <w:b/>
          <w:bCs/>
          <w:sz w:val="18"/>
          <w:szCs w:val="18"/>
        </w:rPr>
      </w:pPr>
      <w:r>
        <w:rPr>
          <w:sz w:val="18"/>
          <w:szCs w:val="18"/>
        </w:rPr>
        <w:t>HUMAN RESOURCES OFFICE CLEARANCE:</w:t>
      </w:r>
    </w:p>
    <w:p w:rsidR="00D071BB" w:rsidRDefault="00D071BB" w:rsidP="00D071BB">
      <w:pPr>
        <w:pStyle w:val="BodyText3"/>
        <w:rPr>
          <w:b/>
          <w:bCs/>
          <w:sz w:val="18"/>
          <w:szCs w:val="18"/>
        </w:rPr>
      </w:pPr>
    </w:p>
    <w:p w:rsidR="00D071BB" w:rsidRPr="00ED4B17" w:rsidRDefault="00471C97" w:rsidP="005D2C0D">
      <w:pPr>
        <w:pStyle w:val="Footer"/>
        <w:tabs>
          <w:tab w:val="clear" w:pos="8640"/>
          <w:tab w:val="left" w:pos="2430"/>
          <w:tab w:val="left" w:pos="7871"/>
        </w:tabs>
        <w:rPr>
          <w:b/>
          <w:bCs/>
          <w:i/>
          <w:sz w:val="18"/>
          <w:szCs w:val="18"/>
        </w:rPr>
      </w:pPr>
      <w:r w:rsidRPr="00ED4B17">
        <w:rPr>
          <w:b/>
          <w:bCs/>
          <w:i/>
          <w:sz w:val="18"/>
          <w:szCs w:val="18"/>
        </w:rPr>
        <w:tab/>
      </w:r>
      <w:r w:rsidR="00B3492B">
        <w:rPr>
          <w:b/>
          <w:bCs/>
          <w:i/>
          <w:sz w:val="18"/>
          <w:szCs w:val="18"/>
        </w:rPr>
        <w:t>/s/</w:t>
      </w:r>
      <w:r w:rsidR="005D2C0D">
        <w:rPr>
          <w:b/>
          <w:bCs/>
          <w:i/>
          <w:sz w:val="18"/>
          <w:szCs w:val="18"/>
        </w:rPr>
        <w:t>Timecah Cosen</w:t>
      </w:r>
      <w:r w:rsidR="00B3492B">
        <w:rPr>
          <w:b/>
          <w:bCs/>
          <w:i/>
          <w:sz w:val="18"/>
          <w:szCs w:val="18"/>
        </w:rPr>
        <w:tab/>
      </w:r>
      <w:r w:rsidR="00E650C6">
        <w:rPr>
          <w:b/>
          <w:bCs/>
          <w:i/>
          <w:sz w:val="18"/>
          <w:szCs w:val="18"/>
        </w:rPr>
        <w:tab/>
        <w:t>January 12, 2023</w:t>
      </w:r>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BE3AD4">
            <w:pPr>
              <w:jc w:val="center"/>
              <w:rPr>
                <w:sz w:val="18"/>
                <w:szCs w:val="18"/>
              </w:rPr>
            </w:pPr>
            <w:r>
              <w:rPr>
                <w:sz w:val="18"/>
                <w:szCs w:val="18"/>
              </w:rPr>
              <w:t>Human Resources</w:t>
            </w:r>
            <w:r w:rsidR="005D2C0D">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7806AF" w:rsidRDefault="007806AF" w:rsidP="00D071BB">
      <w:pPr>
        <w:jc w:val="both"/>
      </w:pPr>
    </w:p>
    <w:sectPr w:rsidR="007806AF" w:rsidSect="00BF252A">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B6" w:rsidRDefault="00E20CB6">
      <w:r>
        <w:separator/>
      </w:r>
    </w:p>
  </w:endnote>
  <w:endnote w:type="continuationSeparator" w:id="0">
    <w:p w:rsidR="00E20CB6" w:rsidRDefault="00E2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F9" w:rsidRDefault="00244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8F9" w:rsidRDefault="00244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F9" w:rsidRDefault="002448F9">
    <w:pPr>
      <w:pStyle w:val="Footer"/>
      <w:framePr w:wrap="around" w:vAnchor="text" w:hAnchor="margin" w:xAlign="center" w:y="1"/>
      <w:rPr>
        <w:rStyle w:val="PageNumber"/>
      </w:rPr>
    </w:pPr>
  </w:p>
  <w:p w:rsidR="002448F9" w:rsidRDefault="00244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B6" w:rsidRDefault="00E20CB6">
      <w:r>
        <w:separator/>
      </w:r>
    </w:p>
  </w:footnote>
  <w:footnote w:type="continuationSeparator" w:id="0">
    <w:p w:rsidR="00E20CB6" w:rsidRDefault="00E20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43581"/>
    <w:rsid w:val="0005494B"/>
    <w:rsid w:val="00057203"/>
    <w:rsid w:val="00072DE2"/>
    <w:rsid w:val="0007650B"/>
    <w:rsid w:val="00081A42"/>
    <w:rsid w:val="00091BD9"/>
    <w:rsid w:val="000923E7"/>
    <w:rsid w:val="000B5614"/>
    <w:rsid w:val="000D37BC"/>
    <w:rsid w:val="000F06D4"/>
    <w:rsid w:val="0014350D"/>
    <w:rsid w:val="00156787"/>
    <w:rsid w:val="001641B0"/>
    <w:rsid w:val="00175B32"/>
    <w:rsid w:val="00177895"/>
    <w:rsid w:val="00193129"/>
    <w:rsid w:val="0019676D"/>
    <w:rsid w:val="001C248C"/>
    <w:rsid w:val="001C49DD"/>
    <w:rsid w:val="001C532D"/>
    <w:rsid w:val="00224AB2"/>
    <w:rsid w:val="002448F9"/>
    <w:rsid w:val="00245540"/>
    <w:rsid w:val="00245E15"/>
    <w:rsid w:val="002465D4"/>
    <w:rsid w:val="00263451"/>
    <w:rsid w:val="00265895"/>
    <w:rsid w:val="00272640"/>
    <w:rsid w:val="00292898"/>
    <w:rsid w:val="00305E33"/>
    <w:rsid w:val="003145CC"/>
    <w:rsid w:val="00331841"/>
    <w:rsid w:val="003419F1"/>
    <w:rsid w:val="003505B5"/>
    <w:rsid w:val="00350B65"/>
    <w:rsid w:val="003607EC"/>
    <w:rsid w:val="00380A56"/>
    <w:rsid w:val="00396557"/>
    <w:rsid w:val="003C20A4"/>
    <w:rsid w:val="003D26FA"/>
    <w:rsid w:val="003D2A6F"/>
    <w:rsid w:val="0040349F"/>
    <w:rsid w:val="00423036"/>
    <w:rsid w:val="004412A8"/>
    <w:rsid w:val="004565DF"/>
    <w:rsid w:val="004701A2"/>
    <w:rsid w:val="00471C97"/>
    <w:rsid w:val="004745BB"/>
    <w:rsid w:val="004770EE"/>
    <w:rsid w:val="004B15A2"/>
    <w:rsid w:val="004C7F3E"/>
    <w:rsid w:val="004D70D9"/>
    <w:rsid w:val="005016E9"/>
    <w:rsid w:val="00511B46"/>
    <w:rsid w:val="005127A9"/>
    <w:rsid w:val="005179C1"/>
    <w:rsid w:val="0057250E"/>
    <w:rsid w:val="005860CC"/>
    <w:rsid w:val="005D2C0D"/>
    <w:rsid w:val="005E742D"/>
    <w:rsid w:val="005F2823"/>
    <w:rsid w:val="0062489C"/>
    <w:rsid w:val="00671275"/>
    <w:rsid w:val="006821D1"/>
    <w:rsid w:val="006926FD"/>
    <w:rsid w:val="006C4524"/>
    <w:rsid w:val="006C57F7"/>
    <w:rsid w:val="006F7E3B"/>
    <w:rsid w:val="00704FCD"/>
    <w:rsid w:val="00707D78"/>
    <w:rsid w:val="00714DB8"/>
    <w:rsid w:val="007167C5"/>
    <w:rsid w:val="007347F9"/>
    <w:rsid w:val="00736A9C"/>
    <w:rsid w:val="00740157"/>
    <w:rsid w:val="00745FBF"/>
    <w:rsid w:val="00750015"/>
    <w:rsid w:val="00755AEB"/>
    <w:rsid w:val="00757073"/>
    <w:rsid w:val="00771718"/>
    <w:rsid w:val="007806AF"/>
    <w:rsid w:val="00787578"/>
    <w:rsid w:val="007C3A65"/>
    <w:rsid w:val="007F15EC"/>
    <w:rsid w:val="00814232"/>
    <w:rsid w:val="00817595"/>
    <w:rsid w:val="00820A1C"/>
    <w:rsid w:val="00843E21"/>
    <w:rsid w:val="00855B6F"/>
    <w:rsid w:val="00865DDC"/>
    <w:rsid w:val="008D642B"/>
    <w:rsid w:val="009117BC"/>
    <w:rsid w:val="00912EC2"/>
    <w:rsid w:val="00932259"/>
    <w:rsid w:val="00933F87"/>
    <w:rsid w:val="00942494"/>
    <w:rsid w:val="00961A2C"/>
    <w:rsid w:val="009767B8"/>
    <w:rsid w:val="009A3C6F"/>
    <w:rsid w:val="009B3468"/>
    <w:rsid w:val="009B6B57"/>
    <w:rsid w:val="009C67AF"/>
    <w:rsid w:val="009D3384"/>
    <w:rsid w:val="009D394F"/>
    <w:rsid w:val="009E0682"/>
    <w:rsid w:val="009E2BC2"/>
    <w:rsid w:val="009F1E2C"/>
    <w:rsid w:val="00A24D21"/>
    <w:rsid w:val="00A41388"/>
    <w:rsid w:val="00A424EA"/>
    <w:rsid w:val="00A44E78"/>
    <w:rsid w:val="00A739E3"/>
    <w:rsid w:val="00A84F3C"/>
    <w:rsid w:val="00A855BD"/>
    <w:rsid w:val="00AB05CD"/>
    <w:rsid w:val="00AD6A9D"/>
    <w:rsid w:val="00AF1379"/>
    <w:rsid w:val="00B05464"/>
    <w:rsid w:val="00B07DCE"/>
    <w:rsid w:val="00B165A0"/>
    <w:rsid w:val="00B20660"/>
    <w:rsid w:val="00B26D76"/>
    <w:rsid w:val="00B3492B"/>
    <w:rsid w:val="00B41A06"/>
    <w:rsid w:val="00B42474"/>
    <w:rsid w:val="00B6356F"/>
    <w:rsid w:val="00B63BE5"/>
    <w:rsid w:val="00B865C1"/>
    <w:rsid w:val="00BA3FED"/>
    <w:rsid w:val="00BD319A"/>
    <w:rsid w:val="00BE0B6D"/>
    <w:rsid w:val="00BE17DA"/>
    <w:rsid w:val="00BE3AD4"/>
    <w:rsid w:val="00BF252A"/>
    <w:rsid w:val="00BF3D21"/>
    <w:rsid w:val="00BF422A"/>
    <w:rsid w:val="00C1790F"/>
    <w:rsid w:val="00C3359F"/>
    <w:rsid w:val="00C42EA3"/>
    <w:rsid w:val="00C80A4A"/>
    <w:rsid w:val="00CE48D1"/>
    <w:rsid w:val="00D071BB"/>
    <w:rsid w:val="00D37526"/>
    <w:rsid w:val="00D657AC"/>
    <w:rsid w:val="00D80F1A"/>
    <w:rsid w:val="00D82900"/>
    <w:rsid w:val="00D85F10"/>
    <w:rsid w:val="00D940C8"/>
    <w:rsid w:val="00DA7805"/>
    <w:rsid w:val="00DB2FC7"/>
    <w:rsid w:val="00DB6AED"/>
    <w:rsid w:val="00DC0823"/>
    <w:rsid w:val="00E20CB6"/>
    <w:rsid w:val="00E40B45"/>
    <w:rsid w:val="00E56692"/>
    <w:rsid w:val="00E650C6"/>
    <w:rsid w:val="00EC2257"/>
    <w:rsid w:val="00EC55C5"/>
    <w:rsid w:val="00EC6BCA"/>
    <w:rsid w:val="00ED28CE"/>
    <w:rsid w:val="00ED4B17"/>
    <w:rsid w:val="00F11B3A"/>
    <w:rsid w:val="00F1576D"/>
    <w:rsid w:val="00F16133"/>
    <w:rsid w:val="00F2065D"/>
    <w:rsid w:val="00F260C8"/>
    <w:rsid w:val="00F62367"/>
    <w:rsid w:val="00F62A95"/>
    <w:rsid w:val="00F726FF"/>
    <w:rsid w:val="00F76E86"/>
    <w:rsid w:val="00F82D34"/>
    <w:rsid w:val="00F87688"/>
    <w:rsid w:val="00FB0025"/>
    <w:rsid w:val="00FB24A8"/>
    <w:rsid w:val="00FB54F8"/>
    <w:rsid w:val="00FC2794"/>
    <w:rsid w:val="00FE1F0B"/>
    <w:rsid w:val="00FE3783"/>
    <w:rsid w:val="00FE78C9"/>
    <w:rsid w:val="00FF104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3C5C33F"/>
  <w15:docId w15:val="{E4019BA3-F325-42A7-BA34-650CEEE4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2A"/>
  </w:style>
  <w:style w:type="paragraph" w:styleId="Heading1">
    <w:name w:val="heading 1"/>
    <w:basedOn w:val="Normal"/>
    <w:next w:val="Normal"/>
    <w:qFormat/>
    <w:rsid w:val="00BF252A"/>
    <w:pPr>
      <w:keepNext/>
      <w:widowControl w:val="0"/>
      <w:numPr>
        <w:numId w:val="2"/>
      </w:numPr>
      <w:jc w:val="center"/>
      <w:outlineLvl w:val="0"/>
    </w:pPr>
    <w:rPr>
      <w:b/>
      <w:snapToGrid w:val="0"/>
      <w:sz w:val="16"/>
    </w:rPr>
  </w:style>
  <w:style w:type="paragraph" w:styleId="Heading2">
    <w:name w:val="heading 2"/>
    <w:basedOn w:val="Normal"/>
    <w:next w:val="Normal"/>
    <w:qFormat/>
    <w:rsid w:val="00BF252A"/>
    <w:pPr>
      <w:keepNext/>
      <w:widowControl w:val="0"/>
      <w:numPr>
        <w:ilvl w:val="1"/>
        <w:numId w:val="2"/>
      </w:numPr>
      <w:outlineLvl w:val="1"/>
    </w:pPr>
    <w:rPr>
      <w:b/>
      <w:snapToGrid w:val="0"/>
      <w:sz w:val="16"/>
    </w:rPr>
  </w:style>
  <w:style w:type="paragraph" w:styleId="Heading3">
    <w:name w:val="heading 3"/>
    <w:basedOn w:val="Normal"/>
    <w:next w:val="Normal"/>
    <w:qFormat/>
    <w:rsid w:val="00BF252A"/>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BF252A"/>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BF252A"/>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BF252A"/>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BF252A"/>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BF252A"/>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BF252A"/>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252A"/>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BF252A"/>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BF252A"/>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BF252A"/>
    <w:pPr>
      <w:widowControl w:val="0"/>
      <w:ind w:left="432"/>
      <w:jc w:val="both"/>
    </w:pPr>
    <w:rPr>
      <w:snapToGrid w:val="0"/>
      <w:sz w:val="16"/>
    </w:rPr>
  </w:style>
  <w:style w:type="character" w:styleId="Hyperlink">
    <w:name w:val="Hyperlink"/>
    <w:basedOn w:val="DefaultParagraphFont"/>
    <w:rsid w:val="00BF252A"/>
    <w:rPr>
      <w:color w:val="0000FF"/>
      <w:u w:val="single"/>
    </w:rPr>
  </w:style>
  <w:style w:type="character" w:styleId="FollowedHyperlink">
    <w:name w:val="FollowedHyperlink"/>
    <w:basedOn w:val="DefaultParagraphFont"/>
    <w:rsid w:val="00BF252A"/>
    <w:rPr>
      <w:color w:val="800080"/>
      <w:u w:val="single"/>
    </w:rPr>
  </w:style>
  <w:style w:type="paragraph" w:styleId="BodyText2">
    <w:name w:val="Body Text 2"/>
    <w:basedOn w:val="Normal"/>
    <w:rsid w:val="00BF252A"/>
    <w:pPr>
      <w:jc w:val="both"/>
    </w:pPr>
    <w:rPr>
      <w:b/>
      <w:bCs/>
      <w:sz w:val="24"/>
    </w:rPr>
  </w:style>
  <w:style w:type="paragraph" w:styleId="BodyText3">
    <w:name w:val="Body Text 3"/>
    <w:basedOn w:val="Normal"/>
    <w:rsid w:val="00BF252A"/>
    <w:pPr>
      <w:jc w:val="both"/>
    </w:pPr>
  </w:style>
  <w:style w:type="paragraph" w:styleId="Footer">
    <w:name w:val="footer"/>
    <w:basedOn w:val="Normal"/>
    <w:rsid w:val="00BF252A"/>
    <w:pPr>
      <w:tabs>
        <w:tab w:val="center" w:pos="4320"/>
        <w:tab w:val="right" w:pos="8640"/>
      </w:tabs>
    </w:pPr>
  </w:style>
  <w:style w:type="character" w:styleId="PageNumber">
    <w:name w:val="page number"/>
    <w:basedOn w:val="DefaultParagraphFont"/>
    <w:rsid w:val="00BF252A"/>
  </w:style>
  <w:style w:type="paragraph" w:styleId="Header">
    <w:name w:val="header"/>
    <w:basedOn w:val="Normal"/>
    <w:rsid w:val="00BF252A"/>
    <w:pPr>
      <w:tabs>
        <w:tab w:val="center" w:pos="4320"/>
        <w:tab w:val="right" w:pos="8640"/>
      </w:tabs>
    </w:pPr>
  </w:style>
  <w:style w:type="paragraph" w:styleId="BalloonText">
    <w:name w:val="Balloon Text"/>
    <w:basedOn w:val="Normal"/>
    <w:semiHidden/>
    <w:rsid w:val="00BF252A"/>
    <w:rPr>
      <w:rFonts w:ascii="Tahoma" w:hAnsi="Tahoma" w:cs="Tahoma"/>
      <w:sz w:val="16"/>
      <w:szCs w:val="16"/>
    </w:rPr>
  </w:style>
  <w:style w:type="paragraph" w:styleId="ListParagraph">
    <w:name w:val="List Paragraph"/>
    <w:basedOn w:val="Normal"/>
    <w:uiPriority w:val="34"/>
    <w:qFormat/>
    <w:rsid w:val="00F87688"/>
    <w:pPr>
      <w:ind w:left="720"/>
    </w:pPr>
  </w:style>
  <w:style w:type="character" w:customStyle="1" w:styleId="BodyTextChar">
    <w:name w:val="Body Text Char"/>
    <w:basedOn w:val="DefaultParagraphFont"/>
    <w:link w:val="BodyText"/>
    <w:rsid w:val="009D394F"/>
    <w:rPr>
      <w:snapToGrid w:val="0"/>
      <w:sz w:val="16"/>
    </w:rPr>
  </w:style>
  <w:style w:type="character" w:styleId="Emphasis">
    <w:name w:val="Emphasis"/>
    <w:basedOn w:val="DefaultParagraphFont"/>
    <w:qFormat/>
    <w:rsid w:val="0036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440951423">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4</TotalTime>
  <Pages>3</Pages>
  <Words>1625</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5</cp:revision>
  <cp:lastPrinted>2023-01-12T21:28:00Z</cp:lastPrinted>
  <dcterms:created xsi:type="dcterms:W3CDTF">2023-01-12T21:24:00Z</dcterms:created>
  <dcterms:modified xsi:type="dcterms:W3CDTF">2023-01-12T21:28:00Z</dcterms:modified>
</cp:coreProperties>
</file>