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rsidP="003F2D10">
      <w:pPr>
        <w:pStyle w:val="Header"/>
        <w:jc w:val="center"/>
        <w:rPr>
          <w:rFonts w:ascii="Arial" w:hAnsi="Arial"/>
          <w:sz w:val="32"/>
        </w:rPr>
      </w:pPr>
      <w:r>
        <w:rPr>
          <w:rFonts w:ascii="Arial" w:hAnsi="Arial"/>
          <w:sz w:val="32"/>
        </w:rPr>
        <w:t>SAN CARLOS APACHE TRIBE</w:t>
      </w:r>
    </w:p>
    <w:p w:rsidR="007806AF" w:rsidRDefault="00D901FC">
      <w:pPr>
        <w:pStyle w:val="Header"/>
        <w:jc w:val="center"/>
        <w:rPr>
          <w:rFonts w:ascii="Arial" w:hAnsi="Arial"/>
        </w:rPr>
      </w:pPr>
      <w:r>
        <w:rPr>
          <w:rFonts w:ascii="Arial" w:hAnsi="Arial"/>
        </w:rPr>
        <w:t>HUMAN RESOURCES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rPr>
          <w:rFonts w:ascii="Arial" w:hAnsi="Arial"/>
        </w:rPr>
      </w:pPr>
      <w:r>
        <w:t>(</w:t>
      </w:r>
      <w:r w:rsidR="00D901FC">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AF358F">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236220</wp:posOffset>
                </wp:positionV>
                <wp:extent cx="112395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FA500D" w:rsidP="0024609D">
                            <w:pPr>
                              <w:pStyle w:val="Header"/>
                              <w:tabs>
                                <w:tab w:val="clear" w:pos="4320"/>
                                <w:tab w:val="clear" w:pos="8640"/>
                              </w:tabs>
                              <w:jc w:val="center"/>
                              <w:rPr>
                                <w:rFonts w:ascii="Arial" w:hAnsi="Arial"/>
                                <w:sz w:val="22"/>
                              </w:rPr>
                            </w:pPr>
                            <w:r>
                              <w:rPr>
                                <w:rFonts w:ascii="Arial" w:hAnsi="Arial"/>
                                <w:sz w:val="22"/>
                              </w:rPr>
                              <w:t>Terry R</w:t>
                            </w:r>
                            <w:r w:rsidR="000D573D">
                              <w:rPr>
                                <w:rFonts w:ascii="Arial" w:hAnsi="Arial"/>
                                <w:sz w:val="22"/>
                              </w:rPr>
                              <w:t>ambler</w:t>
                            </w:r>
                          </w:p>
                          <w:p w:rsidR="00FE1F0B" w:rsidRDefault="00FE1F0B" w:rsidP="0024609D">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pt;margin-top:18.6pt;width:8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" stroked="f" strokecolor="white">
                <v:textbox>
                  <w:txbxContent>
                    <w:p w:rsidR="00FE1F0B" w:rsidRDefault="00FA500D" w:rsidP="0024609D">
                      <w:pPr>
                        <w:pStyle w:val="Header"/>
                        <w:tabs>
                          <w:tab w:val="clear" w:pos="4320"/>
                          <w:tab w:val="clear" w:pos="8640"/>
                        </w:tabs>
                        <w:jc w:val="center"/>
                        <w:rPr>
                          <w:rFonts w:ascii="Arial" w:hAnsi="Arial"/>
                          <w:sz w:val="22"/>
                        </w:rPr>
                      </w:pPr>
                      <w:r>
                        <w:rPr>
                          <w:rFonts w:ascii="Arial" w:hAnsi="Arial"/>
                          <w:sz w:val="22"/>
                        </w:rPr>
                        <w:t>Terry R</w:t>
                      </w:r>
                      <w:r w:rsidR="000D573D">
                        <w:rPr>
                          <w:rFonts w:ascii="Arial" w:hAnsi="Arial"/>
                          <w:sz w:val="22"/>
                        </w:rPr>
                        <w:t>ambler</w:t>
                      </w:r>
                    </w:p>
                    <w:p w:rsidR="00FE1F0B" w:rsidRDefault="00FE1F0B" w:rsidP="0024609D">
                      <w:pPr>
                        <w:jc w:val="center"/>
                      </w:pPr>
                      <w:r>
                        <w:rPr>
                          <w:rFonts w:ascii="Arial" w:hAnsi="Arial"/>
                        </w:rPr>
                        <w:t>Tribal Chairman</w:t>
                      </w:r>
                    </w:p>
                  </w:txbxContent>
                </v:textbox>
              </v:shape>
            </w:pict>
          </mc:Fallback>
        </mc:AlternateContent>
      </w:r>
      <w:r w:rsidR="0013642C">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234950</wp:posOffset>
                </wp:positionV>
                <wp:extent cx="1485900" cy="563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73D" w:rsidRDefault="003F2D10" w:rsidP="000D573D">
                            <w:pPr>
                              <w:jc w:val="center"/>
                              <w:rPr>
                                <w:rFonts w:ascii="Arial" w:hAnsi="Arial"/>
                                <w:sz w:val="22"/>
                              </w:rPr>
                            </w:pPr>
                            <w:r>
                              <w:rPr>
                                <w:rFonts w:ascii="Arial" w:hAnsi="Arial"/>
                                <w:sz w:val="22"/>
                              </w:rPr>
                              <w:t>Tao Etpison</w:t>
                            </w:r>
                          </w:p>
                          <w:p w:rsidR="00FE1F0B" w:rsidRDefault="000D573D" w:rsidP="000D573D">
                            <w:pPr>
                              <w:jc w:val="center"/>
                            </w:pPr>
                            <w:r>
                              <w:rPr>
                                <w:rFonts w:ascii="Arial" w:hAnsi="Arial"/>
                                <w:sz w:val="22"/>
                              </w:rPr>
                              <w:t xml:space="preserve"> </w:t>
                            </w:r>
                            <w:r w:rsidR="00FE1F0B">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pt;margin-top:18.5pt;width:117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Jl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" stroked="f">
                <v:textbox>
                  <w:txbxContent>
                    <w:p w:rsidR="000D573D" w:rsidRDefault="003F2D10" w:rsidP="000D573D">
                      <w:pPr>
                        <w:jc w:val="center"/>
                        <w:rPr>
                          <w:rFonts w:ascii="Arial" w:hAnsi="Arial"/>
                          <w:sz w:val="22"/>
                        </w:rPr>
                      </w:pPr>
                      <w:r>
                        <w:rPr>
                          <w:rFonts w:ascii="Arial" w:hAnsi="Arial"/>
                          <w:sz w:val="22"/>
                        </w:rPr>
                        <w:t>Tao Etpison</w:t>
                      </w:r>
                    </w:p>
                    <w:p w:rsidR="00FE1F0B" w:rsidRDefault="000D573D" w:rsidP="000D573D">
                      <w:pPr>
                        <w:jc w:val="center"/>
                      </w:pPr>
                      <w:r>
                        <w:rPr>
                          <w:rFonts w:ascii="Arial" w:hAnsi="Arial"/>
                          <w:sz w:val="22"/>
                        </w:rPr>
                        <w:t xml:space="preserve"> </w:t>
                      </w:r>
                      <w:r w:rsidR="00FE1F0B">
                        <w:rPr>
                          <w:rFonts w:ascii="Arial" w:hAnsi="Arial"/>
                        </w:rPr>
                        <w:t>Tribal Vice-Chairman</w:t>
                      </w:r>
                    </w:p>
                  </w:txbxContent>
                </v:textbox>
              </v:shape>
            </w:pict>
          </mc:Fallback>
        </mc:AlternateContent>
      </w:r>
      <w:bookmarkStart w:id="0" w:name="_MON_1187772348"/>
      <w:bookmarkEnd w:id="0"/>
      <w:bookmarkStart w:id="1" w:name="_MON_1187773227"/>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5pt" o:ole="">
            <v:imagedata r:id="rId8" o:title=""/>
          </v:shape>
          <o:OLEObject Type="Embed" ProgID="Word.Document.8" ShapeID="_x0000_i1025" DrawAspect="Content" ObjectID="_1733738334" r:id="rId9">
            <o:FieldCodes>\s</o:FieldCodes>
          </o:OLEObject>
        </w:object>
      </w:r>
      <w:r w:rsidR="007806AF">
        <w:t xml:space="preserve">                       </w:t>
      </w:r>
    </w:p>
    <w:p w:rsidR="00205115" w:rsidRDefault="00CC28E7" w:rsidP="00205115">
      <w:pPr>
        <w:jc w:val="center"/>
        <w:rPr>
          <w:b/>
          <w:bCs/>
          <w:sz w:val="28"/>
        </w:rPr>
      </w:pPr>
      <w:r>
        <w:rPr>
          <w:b/>
          <w:bCs/>
          <w:sz w:val="28"/>
        </w:rPr>
        <w:t xml:space="preserve">JOB VACANCY </w:t>
      </w:r>
    </w:p>
    <w:p w:rsidR="0013642C" w:rsidRDefault="0013642C" w:rsidP="00205115">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972227" w:rsidTr="00972227">
        <w:tc>
          <w:tcPr>
            <w:tcW w:w="1921" w:type="pct"/>
            <w:tcBorders>
              <w:top w:val="single" w:sz="4" w:space="0" w:color="auto"/>
              <w:left w:val="nil"/>
              <w:bottom w:val="nil"/>
              <w:right w:val="nil"/>
            </w:tcBorders>
          </w:tcPr>
          <w:p w:rsidR="00972227" w:rsidRDefault="00972227">
            <w:pPr>
              <w:jc w:val="center"/>
              <w:rPr>
                <w:b/>
                <w:sz w:val="24"/>
              </w:rPr>
            </w:pPr>
            <w:r>
              <w:rPr>
                <w:b/>
                <w:sz w:val="24"/>
              </w:rPr>
              <w:t>VACANCY ANNOUNCEMENT NO.</w:t>
            </w:r>
          </w:p>
        </w:tc>
        <w:tc>
          <w:tcPr>
            <w:tcW w:w="1540" w:type="pct"/>
            <w:tcBorders>
              <w:top w:val="single" w:sz="4" w:space="0" w:color="auto"/>
              <w:left w:val="nil"/>
              <w:bottom w:val="nil"/>
              <w:right w:val="nil"/>
            </w:tcBorders>
          </w:tcPr>
          <w:p w:rsidR="00972227" w:rsidRDefault="00972227">
            <w:pPr>
              <w:jc w:val="center"/>
              <w:rPr>
                <w:b/>
                <w:sz w:val="24"/>
              </w:rPr>
            </w:pPr>
            <w:r>
              <w:rPr>
                <w:b/>
                <w:sz w:val="24"/>
              </w:rPr>
              <w:t>OPENING DATE</w:t>
            </w:r>
          </w:p>
        </w:tc>
        <w:tc>
          <w:tcPr>
            <w:tcW w:w="1539" w:type="pct"/>
            <w:tcBorders>
              <w:top w:val="single" w:sz="4" w:space="0" w:color="auto"/>
              <w:left w:val="nil"/>
              <w:bottom w:val="nil"/>
              <w:right w:val="nil"/>
            </w:tcBorders>
          </w:tcPr>
          <w:p w:rsidR="00972227" w:rsidRDefault="00972227">
            <w:pPr>
              <w:jc w:val="center"/>
              <w:rPr>
                <w:b/>
                <w:sz w:val="24"/>
              </w:rPr>
            </w:pPr>
            <w:r>
              <w:rPr>
                <w:b/>
                <w:sz w:val="24"/>
              </w:rPr>
              <w:t>CLOSING DATE</w:t>
            </w:r>
          </w:p>
        </w:tc>
      </w:tr>
      <w:tr w:rsidR="00972227" w:rsidRPr="00034D7E" w:rsidTr="00972227">
        <w:tc>
          <w:tcPr>
            <w:tcW w:w="1921" w:type="pct"/>
            <w:tcBorders>
              <w:top w:val="nil"/>
              <w:left w:val="nil"/>
              <w:bottom w:val="nil"/>
              <w:right w:val="nil"/>
            </w:tcBorders>
          </w:tcPr>
          <w:p w:rsidR="00972227" w:rsidRPr="00034D7E" w:rsidRDefault="00E233DF" w:rsidP="00D901FC">
            <w:pPr>
              <w:jc w:val="center"/>
              <w:rPr>
                <w:bCs/>
                <w:sz w:val="24"/>
              </w:rPr>
            </w:pPr>
            <w:bookmarkStart w:id="2" w:name="_GoBack"/>
            <w:bookmarkEnd w:id="2"/>
            <w:r w:rsidRPr="00034D7E">
              <w:rPr>
                <w:bCs/>
                <w:sz w:val="24"/>
              </w:rPr>
              <w:t>#</w:t>
            </w:r>
            <w:r w:rsidR="00AF358F" w:rsidRPr="00034D7E">
              <w:rPr>
                <w:bCs/>
                <w:sz w:val="24"/>
              </w:rPr>
              <w:t>23-076</w:t>
            </w:r>
          </w:p>
        </w:tc>
        <w:tc>
          <w:tcPr>
            <w:tcW w:w="1540" w:type="pct"/>
            <w:tcBorders>
              <w:top w:val="nil"/>
              <w:left w:val="nil"/>
              <w:bottom w:val="nil"/>
              <w:right w:val="nil"/>
            </w:tcBorders>
          </w:tcPr>
          <w:p w:rsidR="00972227" w:rsidRPr="00034D7E" w:rsidRDefault="00AF358F">
            <w:pPr>
              <w:jc w:val="center"/>
              <w:rPr>
                <w:bCs/>
                <w:sz w:val="24"/>
              </w:rPr>
            </w:pPr>
            <w:r w:rsidRPr="00034D7E">
              <w:rPr>
                <w:bCs/>
                <w:sz w:val="24"/>
              </w:rPr>
              <w:t>December 28, 2022</w:t>
            </w:r>
            <w:r w:rsidR="0013642C" w:rsidRPr="00034D7E">
              <w:rPr>
                <w:bCs/>
                <w:sz w:val="24"/>
              </w:rPr>
              <w:t xml:space="preserve"> </w:t>
            </w:r>
          </w:p>
        </w:tc>
        <w:tc>
          <w:tcPr>
            <w:tcW w:w="1539" w:type="pct"/>
            <w:tcBorders>
              <w:top w:val="nil"/>
              <w:left w:val="nil"/>
              <w:bottom w:val="nil"/>
              <w:right w:val="nil"/>
            </w:tcBorders>
          </w:tcPr>
          <w:p w:rsidR="00972227" w:rsidRPr="00034D7E" w:rsidRDefault="00205115">
            <w:pPr>
              <w:jc w:val="center"/>
              <w:rPr>
                <w:bCs/>
                <w:sz w:val="24"/>
              </w:rPr>
            </w:pPr>
            <w:r w:rsidRPr="00034D7E">
              <w:rPr>
                <w:bCs/>
                <w:sz w:val="24"/>
              </w:rPr>
              <w:t>Open Until Filled</w:t>
            </w:r>
          </w:p>
        </w:tc>
      </w:tr>
    </w:tbl>
    <w:p w:rsidR="00972227" w:rsidRPr="00034D7E" w:rsidRDefault="00972227" w:rsidP="00972227">
      <w:pPr>
        <w:jc w:val="both"/>
        <w:outlineLvl w:val="0"/>
        <w:rPr>
          <w:sz w:val="16"/>
        </w:rPr>
      </w:pPr>
    </w:p>
    <w:tbl>
      <w:tblPr>
        <w:tblW w:w="5000" w:type="pct"/>
        <w:tblLook w:val="0000" w:firstRow="0" w:lastRow="0" w:firstColumn="0" w:lastColumn="0" w:noHBand="0" w:noVBand="0"/>
      </w:tblPr>
      <w:tblGrid>
        <w:gridCol w:w="7342"/>
        <w:gridCol w:w="3458"/>
      </w:tblGrid>
      <w:tr w:rsidR="00972227" w:rsidRPr="00034D7E" w:rsidTr="00972227">
        <w:tc>
          <w:tcPr>
            <w:tcW w:w="3399" w:type="pct"/>
            <w:tcBorders>
              <w:top w:val="single" w:sz="4" w:space="0" w:color="auto"/>
              <w:left w:val="nil"/>
              <w:bottom w:val="nil"/>
              <w:right w:val="nil"/>
            </w:tcBorders>
          </w:tcPr>
          <w:p w:rsidR="00972227" w:rsidRPr="00034D7E" w:rsidRDefault="00972227">
            <w:pPr>
              <w:rPr>
                <w:b/>
                <w:sz w:val="24"/>
              </w:rPr>
            </w:pPr>
            <w:r w:rsidRPr="00034D7E">
              <w:rPr>
                <w:b/>
                <w:sz w:val="24"/>
              </w:rPr>
              <w:t>POSITION TITLE AND DEPARTMENT</w:t>
            </w:r>
          </w:p>
        </w:tc>
        <w:tc>
          <w:tcPr>
            <w:tcW w:w="1601" w:type="pct"/>
            <w:tcBorders>
              <w:top w:val="single" w:sz="4" w:space="0" w:color="auto"/>
              <w:left w:val="nil"/>
              <w:bottom w:val="nil"/>
              <w:right w:val="nil"/>
            </w:tcBorders>
          </w:tcPr>
          <w:p w:rsidR="00972227" w:rsidRPr="00034D7E" w:rsidRDefault="00972227">
            <w:pPr>
              <w:pStyle w:val="Heading2"/>
              <w:numPr>
                <w:ilvl w:val="0"/>
                <w:numId w:val="0"/>
              </w:numPr>
              <w:tabs>
                <w:tab w:val="left" w:pos="720"/>
              </w:tabs>
              <w:jc w:val="center"/>
              <w:rPr>
                <w:sz w:val="24"/>
              </w:rPr>
            </w:pPr>
            <w:r w:rsidRPr="00034D7E">
              <w:rPr>
                <w:sz w:val="24"/>
              </w:rPr>
              <w:t>SALARY</w:t>
            </w:r>
          </w:p>
        </w:tc>
      </w:tr>
      <w:tr w:rsidR="00972227" w:rsidRPr="00034D7E" w:rsidTr="00972227">
        <w:tc>
          <w:tcPr>
            <w:tcW w:w="3399" w:type="pct"/>
          </w:tcPr>
          <w:p w:rsidR="00972227" w:rsidRPr="00034D7E" w:rsidRDefault="00EC136B">
            <w:pPr>
              <w:pStyle w:val="BodyText"/>
              <w:tabs>
                <w:tab w:val="clear" w:pos="0"/>
                <w:tab w:val="clear" w:pos="432"/>
                <w:tab w:val="left" w:pos="720"/>
              </w:tabs>
              <w:jc w:val="left"/>
              <w:rPr>
                <w:b/>
                <w:sz w:val="24"/>
                <w:szCs w:val="24"/>
              </w:rPr>
            </w:pPr>
            <w:r w:rsidRPr="00034D7E">
              <w:rPr>
                <w:b/>
                <w:sz w:val="24"/>
                <w:szCs w:val="24"/>
              </w:rPr>
              <w:t>Tribal Treasurer</w:t>
            </w:r>
          </w:p>
          <w:p w:rsidR="00972227" w:rsidRPr="00034D7E" w:rsidRDefault="00EC136B">
            <w:pPr>
              <w:pStyle w:val="BodyText"/>
              <w:tabs>
                <w:tab w:val="clear" w:pos="0"/>
                <w:tab w:val="clear" w:pos="432"/>
                <w:tab w:val="left" w:pos="720"/>
              </w:tabs>
              <w:jc w:val="left"/>
              <w:rPr>
                <w:sz w:val="24"/>
                <w:szCs w:val="24"/>
              </w:rPr>
            </w:pPr>
            <w:r w:rsidRPr="00034D7E">
              <w:rPr>
                <w:sz w:val="24"/>
                <w:szCs w:val="24"/>
              </w:rPr>
              <w:t>Tribal Administration</w:t>
            </w:r>
          </w:p>
        </w:tc>
        <w:tc>
          <w:tcPr>
            <w:tcW w:w="1601" w:type="pct"/>
          </w:tcPr>
          <w:p w:rsidR="00972227" w:rsidRPr="00034D7E" w:rsidRDefault="00CC28E7">
            <w:pPr>
              <w:pStyle w:val="BodyText"/>
              <w:tabs>
                <w:tab w:val="clear" w:pos="0"/>
                <w:tab w:val="clear" w:pos="432"/>
                <w:tab w:val="left" w:pos="720"/>
              </w:tabs>
              <w:jc w:val="center"/>
              <w:rPr>
                <w:bCs/>
                <w:sz w:val="24"/>
              </w:rPr>
            </w:pPr>
            <w:r w:rsidRPr="00034D7E">
              <w:rPr>
                <w:bCs/>
                <w:sz w:val="24"/>
              </w:rPr>
              <w:t>DOE</w:t>
            </w:r>
          </w:p>
        </w:tc>
      </w:tr>
      <w:tr w:rsidR="00972227" w:rsidRPr="00034D7E" w:rsidTr="00972227">
        <w:trPr>
          <w:cantSplit/>
          <w:trHeight w:val="850"/>
        </w:trPr>
        <w:tc>
          <w:tcPr>
            <w:tcW w:w="5000" w:type="pct"/>
            <w:gridSpan w:val="2"/>
            <w:tcBorders>
              <w:top w:val="single" w:sz="4" w:space="0" w:color="auto"/>
              <w:left w:val="nil"/>
              <w:bottom w:val="single" w:sz="4" w:space="0" w:color="auto"/>
              <w:right w:val="nil"/>
            </w:tcBorders>
            <w:vAlign w:val="center"/>
          </w:tcPr>
          <w:p w:rsidR="00972227" w:rsidRPr="00034D7E" w:rsidRDefault="00972227">
            <w:pPr>
              <w:jc w:val="center"/>
            </w:pPr>
            <w:r w:rsidRPr="00034D7E">
              <w:t xml:space="preserve">APPLICATIONS ARE AVAILABLE AT THE TRIBAL </w:t>
            </w:r>
            <w:r w:rsidR="00D901FC" w:rsidRPr="00034D7E">
              <w:t>HUMAN RESOURCES</w:t>
            </w:r>
            <w:r w:rsidRPr="00034D7E">
              <w:t xml:space="preserve"> OFFICE</w:t>
            </w:r>
          </w:p>
          <w:p w:rsidR="00972227" w:rsidRPr="00034D7E" w:rsidRDefault="00972227" w:rsidP="00D901FC">
            <w:pPr>
              <w:jc w:val="center"/>
            </w:pPr>
            <w:r w:rsidRPr="00034D7E">
              <w:t xml:space="preserve">(Applications must be received in the </w:t>
            </w:r>
            <w:r w:rsidR="00D901FC" w:rsidRPr="00034D7E">
              <w:t>Human Resources</w:t>
            </w:r>
            <w:r w:rsidRPr="00034D7E">
              <w:t xml:space="preserve"> Office by close of business on the closing date)</w:t>
            </w:r>
          </w:p>
        </w:tc>
      </w:tr>
    </w:tbl>
    <w:p w:rsidR="00972227" w:rsidRPr="00034D7E" w:rsidRDefault="00972227" w:rsidP="00972227">
      <w:pPr>
        <w:jc w:val="both"/>
        <w:rPr>
          <w:b/>
          <w:bCs/>
        </w:rPr>
      </w:pPr>
      <w:r w:rsidRPr="00034D7E">
        <w:rPr>
          <w:b/>
          <w:bCs/>
        </w:rPr>
        <w:t>CONDITIONS OF EMPLOYMENT:</w:t>
      </w:r>
    </w:p>
    <w:p w:rsidR="00972227" w:rsidRPr="00034D7E" w:rsidRDefault="00972227" w:rsidP="00972227">
      <w:pPr>
        <w:jc w:val="both"/>
        <w:rPr>
          <w:sz w:val="18"/>
          <w:szCs w:val="18"/>
          <w:highlight w:val="yellow"/>
        </w:rPr>
      </w:pPr>
    </w:p>
    <w:p w:rsidR="00AF358F" w:rsidRPr="00034D7E" w:rsidRDefault="00AF358F" w:rsidP="00AF358F">
      <w:pPr>
        <w:numPr>
          <w:ilvl w:val="0"/>
          <w:numId w:val="4"/>
        </w:numPr>
        <w:jc w:val="both"/>
        <w:rPr>
          <w:b/>
          <w:sz w:val="18"/>
          <w:szCs w:val="18"/>
          <w:highlight w:val="yellow"/>
        </w:rPr>
      </w:pPr>
      <w:r w:rsidRPr="00034D7E">
        <w:rPr>
          <w:b/>
          <w:sz w:val="18"/>
          <w:szCs w:val="18"/>
          <w:highlight w:val="yellow"/>
        </w:rPr>
        <w:t>In accordance with the San Carlos Apache Tribe Resolution No. AU-21-121,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AF358F" w:rsidRPr="00034D7E" w:rsidRDefault="00AF358F" w:rsidP="00AF358F">
      <w:pPr>
        <w:ind w:left="360"/>
        <w:jc w:val="both"/>
        <w:rPr>
          <w:sz w:val="18"/>
          <w:szCs w:val="18"/>
        </w:rPr>
      </w:pPr>
    </w:p>
    <w:p w:rsidR="00972227" w:rsidRPr="00034D7E" w:rsidRDefault="00D901FC" w:rsidP="00972227">
      <w:pPr>
        <w:numPr>
          <w:ilvl w:val="0"/>
          <w:numId w:val="4"/>
        </w:numPr>
        <w:jc w:val="both"/>
        <w:rPr>
          <w:sz w:val="18"/>
          <w:szCs w:val="18"/>
        </w:rPr>
      </w:pPr>
      <w:r w:rsidRPr="00034D7E">
        <w:rPr>
          <w:sz w:val="18"/>
          <w:szCs w:val="18"/>
        </w:rPr>
        <w:t xml:space="preserve">Political Appointee. </w:t>
      </w:r>
      <w:r w:rsidR="00EC136B" w:rsidRPr="00034D7E">
        <w:rPr>
          <w:sz w:val="18"/>
          <w:szCs w:val="18"/>
        </w:rPr>
        <w:t>(Appointed by Tribal Council)</w:t>
      </w:r>
      <w:r w:rsidRPr="00034D7E">
        <w:rPr>
          <w:sz w:val="18"/>
          <w:szCs w:val="18"/>
        </w:rPr>
        <w:t xml:space="preserve"> (E</w:t>
      </w:r>
      <w:r w:rsidR="00B5516F" w:rsidRPr="00034D7E">
        <w:rPr>
          <w:sz w:val="18"/>
          <w:szCs w:val="18"/>
        </w:rPr>
        <w:t>xempt)</w:t>
      </w:r>
    </w:p>
    <w:p w:rsidR="00B21EF7" w:rsidRPr="00034D7E" w:rsidRDefault="00B21EF7" w:rsidP="00B21EF7">
      <w:pPr>
        <w:jc w:val="both"/>
        <w:rPr>
          <w:sz w:val="18"/>
          <w:szCs w:val="18"/>
        </w:rPr>
      </w:pPr>
    </w:p>
    <w:p w:rsidR="00B21EF7" w:rsidRPr="00034D7E" w:rsidRDefault="00B21EF7" w:rsidP="00972227">
      <w:pPr>
        <w:numPr>
          <w:ilvl w:val="0"/>
          <w:numId w:val="4"/>
        </w:numPr>
        <w:jc w:val="both"/>
        <w:rPr>
          <w:sz w:val="18"/>
          <w:szCs w:val="18"/>
        </w:rPr>
      </w:pPr>
      <w:r w:rsidRPr="00034D7E">
        <w:rPr>
          <w:sz w:val="18"/>
          <w:szCs w:val="18"/>
        </w:rPr>
        <w:t>Applicant must be bondable</w:t>
      </w:r>
      <w:r w:rsidR="00EF3391" w:rsidRPr="00034D7E">
        <w:rPr>
          <w:sz w:val="18"/>
          <w:szCs w:val="18"/>
        </w:rPr>
        <w:t xml:space="preserve"> within </w:t>
      </w:r>
      <w:r w:rsidR="00AF358F" w:rsidRPr="00034D7E">
        <w:rPr>
          <w:sz w:val="18"/>
          <w:szCs w:val="18"/>
        </w:rPr>
        <w:t>thirty (</w:t>
      </w:r>
      <w:r w:rsidR="00EF3391" w:rsidRPr="00034D7E">
        <w:rPr>
          <w:sz w:val="18"/>
          <w:szCs w:val="18"/>
        </w:rPr>
        <w:t>30</w:t>
      </w:r>
      <w:r w:rsidR="00AF358F" w:rsidRPr="00034D7E">
        <w:rPr>
          <w:sz w:val="18"/>
          <w:szCs w:val="18"/>
        </w:rPr>
        <w:t>)</w:t>
      </w:r>
      <w:r w:rsidR="00EF3391" w:rsidRPr="00034D7E">
        <w:rPr>
          <w:sz w:val="18"/>
          <w:szCs w:val="18"/>
        </w:rPr>
        <w:t xml:space="preserve"> days from employment</w:t>
      </w:r>
      <w:r w:rsidRPr="00034D7E">
        <w:rPr>
          <w:sz w:val="18"/>
          <w:szCs w:val="18"/>
        </w:rPr>
        <w:t>.</w:t>
      </w:r>
    </w:p>
    <w:p w:rsidR="00B5516F" w:rsidRPr="00034D7E" w:rsidRDefault="00B5516F" w:rsidP="00B5516F">
      <w:pPr>
        <w:pStyle w:val="ListParagraph"/>
        <w:rPr>
          <w:sz w:val="18"/>
          <w:szCs w:val="18"/>
        </w:rPr>
      </w:pPr>
    </w:p>
    <w:p w:rsidR="00AF358F" w:rsidRPr="00034D7E" w:rsidRDefault="00AF358F" w:rsidP="00AF358F">
      <w:pPr>
        <w:numPr>
          <w:ilvl w:val="0"/>
          <w:numId w:val="4"/>
        </w:numPr>
        <w:jc w:val="both"/>
        <w:rPr>
          <w:sz w:val="18"/>
          <w:szCs w:val="18"/>
        </w:rPr>
      </w:pPr>
      <w:r w:rsidRPr="00034D7E">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034D7E">
        <w:rPr>
          <w:b/>
          <w:i/>
          <w:sz w:val="18"/>
          <w:szCs w:val="18"/>
        </w:rPr>
        <w:t xml:space="preserve">Note:  Applicants must meet this requirement by completing Item No. </w:t>
      </w:r>
      <w:proofErr w:type="gramStart"/>
      <w:r w:rsidRPr="00034D7E">
        <w:rPr>
          <w:b/>
          <w:i/>
          <w:sz w:val="18"/>
          <w:szCs w:val="18"/>
        </w:rPr>
        <w:t>15.,</w:t>
      </w:r>
      <w:proofErr w:type="gramEnd"/>
      <w:r w:rsidRPr="00034D7E">
        <w:rPr>
          <w:b/>
          <w:i/>
          <w:sz w:val="18"/>
          <w:szCs w:val="18"/>
        </w:rPr>
        <w:t xml:space="preserve"> on the Application for Employment.</w:t>
      </w:r>
    </w:p>
    <w:p w:rsidR="00972227" w:rsidRPr="00034D7E" w:rsidRDefault="00972227" w:rsidP="00972227">
      <w:pPr>
        <w:jc w:val="both"/>
        <w:rPr>
          <w:sz w:val="18"/>
          <w:szCs w:val="18"/>
        </w:rPr>
      </w:pPr>
    </w:p>
    <w:p w:rsidR="00972227" w:rsidRPr="00034D7E" w:rsidRDefault="00972227" w:rsidP="00972227">
      <w:pPr>
        <w:numPr>
          <w:ilvl w:val="0"/>
          <w:numId w:val="4"/>
        </w:numPr>
        <w:jc w:val="both"/>
        <w:rPr>
          <w:sz w:val="18"/>
          <w:szCs w:val="18"/>
        </w:rPr>
      </w:pPr>
      <w:r w:rsidRPr="00034D7E">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972227" w:rsidRPr="00034D7E" w:rsidRDefault="00972227" w:rsidP="00972227">
      <w:pPr>
        <w:pBdr>
          <w:bottom w:val="single" w:sz="6" w:space="1" w:color="auto"/>
        </w:pBdr>
        <w:jc w:val="both"/>
        <w:rPr>
          <w:b/>
          <w:bCs/>
        </w:rPr>
      </w:pPr>
    </w:p>
    <w:p w:rsidR="00972227" w:rsidRPr="00034D7E" w:rsidRDefault="00972227" w:rsidP="00972227">
      <w:pPr>
        <w:jc w:val="both"/>
      </w:pPr>
      <w:r w:rsidRPr="00034D7E">
        <w:rPr>
          <w:b/>
          <w:bCs/>
        </w:rPr>
        <w:t>DUTIES AND RESPONSIBILITIES:</w:t>
      </w:r>
      <w:r w:rsidRPr="00034D7E">
        <w:t xml:space="preserve"> </w:t>
      </w:r>
    </w:p>
    <w:p w:rsidR="00972227" w:rsidRPr="00034D7E" w:rsidRDefault="00972227" w:rsidP="00972227">
      <w:pPr>
        <w:jc w:val="both"/>
        <w:rPr>
          <w:sz w:val="10"/>
          <w:szCs w:val="18"/>
        </w:rPr>
      </w:pPr>
    </w:p>
    <w:p w:rsidR="000D11B5" w:rsidRPr="00034D7E" w:rsidRDefault="00EC136B" w:rsidP="00972227">
      <w:pPr>
        <w:pBdr>
          <w:bottom w:val="single" w:sz="6" w:space="1" w:color="auto"/>
        </w:pBdr>
        <w:jc w:val="both"/>
        <w:rPr>
          <w:bCs/>
          <w:sz w:val="18"/>
          <w:szCs w:val="18"/>
        </w:rPr>
      </w:pPr>
      <w:r w:rsidRPr="00034D7E">
        <w:rPr>
          <w:bCs/>
          <w:sz w:val="18"/>
          <w:szCs w:val="18"/>
        </w:rPr>
        <w:t xml:space="preserve">As a Tribal Treasurer under the </w:t>
      </w:r>
      <w:r w:rsidR="00FA500D" w:rsidRPr="00034D7E">
        <w:rPr>
          <w:bCs/>
          <w:sz w:val="18"/>
          <w:szCs w:val="18"/>
        </w:rPr>
        <w:t xml:space="preserve">general </w:t>
      </w:r>
      <w:r w:rsidR="002B4E48" w:rsidRPr="00034D7E">
        <w:rPr>
          <w:bCs/>
          <w:sz w:val="18"/>
          <w:szCs w:val="18"/>
        </w:rPr>
        <w:t>direct</w:t>
      </w:r>
      <w:r w:rsidR="00FA500D" w:rsidRPr="00034D7E">
        <w:rPr>
          <w:bCs/>
          <w:sz w:val="18"/>
          <w:szCs w:val="18"/>
        </w:rPr>
        <w:t xml:space="preserve">ion </w:t>
      </w:r>
      <w:r w:rsidR="002B4E48" w:rsidRPr="00034D7E">
        <w:rPr>
          <w:bCs/>
          <w:sz w:val="18"/>
          <w:szCs w:val="18"/>
        </w:rPr>
        <w:t xml:space="preserve">of the Tribal </w:t>
      </w:r>
      <w:r w:rsidR="003F2D10" w:rsidRPr="00034D7E">
        <w:rPr>
          <w:bCs/>
          <w:sz w:val="18"/>
          <w:szCs w:val="18"/>
        </w:rPr>
        <w:t>Chairman</w:t>
      </w:r>
      <w:r w:rsidR="002B4E48" w:rsidRPr="00034D7E">
        <w:rPr>
          <w:bCs/>
          <w:sz w:val="18"/>
          <w:szCs w:val="18"/>
        </w:rPr>
        <w:t xml:space="preserve"> and </w:t>
      </w:r>
      <w:r w:rsidRPr="00034D7E">
        <w:rPr>
          <w:bCs/>
          <w:sz w:val="18"/>
          <w:szCs w:val="18"/>
        </w:rPr>
        <w:t xml:space="preserve">general </w:t>
      </w:r>
      <w:r w:rsidR="00FA500D" w:rsidRPr="00034D7E">
        <w:rPr>
          <w:bCs/>
          <w:sz w:val="18"/>
          <w:szCs w:val="18"/>
        </w:rPr>
        <w:t>oversight</w:t>
      </w:r>
      <w:r w:rsidRPr="00034D7E">
        <w:rPr>
          <w:bCs/>
          <w:sz w:val="18"/>
          <w:szCs w:val="18"/>
        </w:rPr>
        <w:t xml:space="preserve"> of the Tribal Council</w:t>
      </w:r>
      <w:r w:rsidR="002B4E48" w:rsidRPr="00034D7E">
        <w:rPr>
          <w:bCs/>
          <w:sz w:val="18"/>
          <w:szCs w:val="18"/>
        </w:rPr>
        <w:t>,</w:t>
      </w:r>
      <w:r w:rsidRPr="00034D7E">
        <w:rPr>
          <w:bCs/>
          <w:sz w:val="18"/>
          <w:szCs w:val="18"/>
        </w:rPr>
        <w:t xml:space="preserve"> </w:t>
      </w:r>
      <w:r w:rsidR="00153927" w:rsidRPr="00034D7E">
        <w:rPr>
          <w:bCs/>
          <w:sz w:val="18"/>
          <w:szCs w:val="18"/>
        </w:rPr>
        <w:t xml:space="preserve">the Treasurer is responsible for fiscal management, financial research and economic analysis and evaluation of legal compliance issues as applicable.  This position is an integral part of the Tribe’s executive management team.  The Treasurer shall have the duties and responsibilities as prescribed in Article I, Section 4(a) of the San Carlos Apache Tribe’s Bylaws such that </w:t>
      </w:r>
      <w:r w:rsidR="00B02932" w:rsidRPr="00034D7E">
        <w:rPr>
          <w:bCs/>
          <w:sz w:val="18"/>
          <w:szCs w:val="18"/>
        </w:rPr>
        <w:t>“</w:t>
      </w:r>
      <w:r w:rsidR="00153927" w:rsidRPr="00034D7E">
        <w:rPr>
          <w:bCs/>
          <w:i/>
          <w:sz w:val="18"/>
          <w:szCs w:val="18"/>
        </w:rPr>
        <w:t xml:space="preserve">the Treasurer shall accept, receipt for, keep and safeguard all funds in the custody of the San Carlos Apache Tribe.  The Treasurer shall deposit all such funds as directed by the Tribal Council and keep an accurate record of such funds and report on all receipts and expenditures and the amount and nature of all funds in their custody to the Tribal Council at regular meetings and at such other times as requested by the Tribal Council.  The Treasurer shall not pay or otherwise disburse any funds in custody of the Tribal Council except when </w:t>
      </w:r>
      <w:r w:rsidR="00B21EF7" w:rsidRPr="00034D7E">
        <w:rPr>
          <w:bCs/>
          <w:i/>
          <w:sz w:val="18"/>
          <w:szCs w:val="18"/>
        </w:rPr>
        <w:t>properly</w:t>
      </w:r>
      <w:r w:rsidR="00153927" w:rsidRPr="00034D7E">
        <w:rPr>
          <w:bCs/>
          <w:i/>
          <w:sz w:val="18"/>
          <w:szCs w:val="18"/>
        </w:rPr>
        <w:t xml:space="preserve"> authorized by the Tribal Council.</w:t>
      </w:r>
      <w:r w:rsidR="00B02932" w:rsidRPr="00034D7E">
        <w:rPr>
          <w:bCs/>
          <w:i/>
          <w:sz w:val="18"/>
          <w:szCs w:val="18"/>
        </w:rPr>
        <w:t>”</w:t>
      </w:r>
      <w:r w:rsidR="00153927" w:rsidRPr="00034D7E">
        <w:rPr>
          <w:bCs/>
          <w:sz w:val="18"/>
          <w:szCs w:val="18"/>
        </w:rPr>
        <w:t xml:space="preserve">  </w:t>
      </w:r>
      <w:r w:rsidR="00337480" w:rsidRPr="00034D7E">
        <w:rPr>
          <w:bCs/>
          <w:sz w:val="18"/>
          <w:szCs w:val="18"/>
        </w:rPr>
        <w:t>In addition, the Treasurer will coordinate and manage the development and implementation of comprehensive annual operating budgets, preparation of revenue and expense forecasts and modeling, cash flow projections and analysis. Also, assure that internal and external financial reporting is timely and in accordance with Generally Accepted Accounting Principles (GAAP) and Tribal Policies at all times. The Treasurer will assure that adequate internal accounting controls are in</w:t>
      </w:r>
      <w:r w:rsidR="006361E7" w:rsidRPr="00034D7E">
        <w:rPr>
          <w:bCs/>
          <w:sz w:val="18"/>
          <w:szCs w:val="18"/>
        </w:rPr>
        <w:t xml:space="preserve"> </w:t>
      </w:r>
      <w:r w:rsidR="00337480" w:rsidRPr="00034D7E">
        <w:rPr>
          <w:bCs/>
          <w:sz w:val="18"/>
          <w:szCs w:val="18"/>
        </w:rPr>
        <w:t>pla</w:t>
      </w:r>
      <w:r w:rsidR="006361E7" w:rsidRPr="00034D7E">
        <w:rPr>
          <w:bCs/>
          <w:sz w:val="18"/>
          <w:szCs w:val="18"/>
        </w:rPr>
        <w:t>ce, re</w:t>
      </w:r>
      <w:r w:rsidR="00337480" w:rsidRPr="00034D7E">
        <w:rPr>
          <w:bCs/>
          <w:sz w:val="18"/>
          <w:szCs w:val="18"/>
        </w:rPr>
        <w:t xml:space="preserve">view, establish and administer procedures, systems and policies governing the processing of </w:t>
      </w:r>
      <w:r w:rsidR="006361E7" w:rsidRPr="00034D7E">
        <w:rPr>
          <w:bCs/>
          <w:sz w:val="18"/>
          <w:szCs w:val="18"/>
        </w:rPr>
        <w:t xml:space="preserve">data through the Finance office. Also, </w:t>
      </w:r>
      <w:r w:rsidR="00337480" w:rsidRPr="00034D7E">
        <w:rPr>
          <w:bCs/>
          <w:sz w:val="18"/>
          <w:szCs w:val="18"/>
        </w:rPr>
        <w:t xml:space="preserve">assure the </w:t>
      </w:r>
      <w:r w:rsidR="006361E7" w:rsidRPr="00034D7E">
        <w:rPr>
          <w:bCs/>
          <w:sz w:val="18"/>
          <w:szCs w:val="18"/>
        </w:rPr>
        <w:t>accuracy,</w:t>
      </w:r>
      <w:r w:rsidR="00337480" w:rsidRPr="00034D7E">
        <w:rPr>
          <w:bCs/>
          <w:sz w:val="18"/>
          <w:szCs w:val="18"/>
        </w:rPr>
        <w:t xml:space="preserve"> quality, security, protection and preservation of all financial records, data and tracking systems of the Tribe. </w:t>
      </w:r>
      <w:r w:rsidR="006361E7" w:rsidRPr="00034D7E">
        <w:rPr>
          <w:bCs/>
          <w:sz w:val="18"/>
          <w:szCs w:val="18"/>
        </w:rPr>
        <w:t>Responsible for m</w:t>
      </w:r>
      <w:r w:rsidR="00337480" w:rsidRPr="00034D7E">
        <w:rPr>
          <w:bCs/>
          <w:sz w:val="18"/>
          <w:szCs w:val="18"/>
        </w:rPr>
        <w:t xml:space="preserve">onthly reporting to the Tribal Council </w:t>
      </w:r>
      <w:r w:rsidR="006361E7" w:rsidRPr="00034D7E">
        <w:rPr>
          <w:bCs/>
          <w:sz w:val="18"/>
          <w:szCs w:val="18"/>
        </w:rPr>
        <w:t>including the</w:t>
      </w:r>
      <w:r w:rsidR="00337480" w:rsidRPr="00034D7E">
        <w:rPr>
          <w:bCs/>
          <w:sz w:val="18"/>
          <w:szCs w:val="18"/>
        </w:rPr>
        <w:t xml:space="preserve"> review </w:t>
      </w:r>
      <w:r w:rsidR="003F2D10" w:rsidRPr="00034D7E">
        <w:rPr>
          <w:bCs/>
          <w:sz w:val="18"/>
          <w:szCs w:val="18"/>
        </w:rPr>
        <w:t xml:space="preserve">of </w:t>
      </w:r>
      <w:r w:rsidR="00337480" w:rsidRPr="00034D7E">
        <w:rPr>
          <w:bCs/>
          <w:sz w:val="18"/>
          <w:szCs w:val="18"/>
        </w:rPr>
        <w:t>operational concerns and make recommendations to address them. Monitor all leases, renta</w:t>
      </w:r>
      <w:r w:rsidR="006361E7" w:rsidRPr="00034D7E">
        <w:rPr>
          <w:bCs/>
          <w:sz w:val="18"/>
          <w:szCs w:val="18"/>
        </w:rPr>
        <w:t>ls, taxes, royalties, easements, right</w:t>
      </w:r>
      <w:r w:rsidR="00337480" w:rsidRPr="00034D7E">
        <w:rPr>
          <w:bCs/>
          <w:sz w:val="18"/>
          <w:szCs w:val="18"/>
        </w:rPr>
        <w:t xml:space="preserve"> of </w:t>
      </w:r>
      <w:r w:rsidR="006361E7" w:rsidRPr="00034D7E">
        <w:rPr>
          <w:bCs/>
          <w:sz w:val="18"/>
          <w:szCs w:val="18"/>
        </w:rPr>
        <w:t>ways, develops,</w:t>
      </w:r>
      <w:r w:rsidR="00337480" w:rsidRPr="00034D7E">
        <w:rPr>
          <w:bCs/>
          <w:sz w:val="18"/>
          <w:szCs w:val="18"/>
        </w:rPr>
        <w:t xml:space="preserve"> and implements enforcement procedures. </w:t>
      </w:r>
      <w:r w:rsidR="006361E7" w:rsidRPr="00034D7E">
        <w:rPr>
          <w:bCs/>
          <w:sz w:val="18"/>
          <w:szCs w:val="18"/>
        </w:rPr>
        <w:t>Coordinate with all Department Directors to assure the accurate and timely completion of granting agency reporting and regulatory requirements. Coordinate and manage financial aspects of employee benefit plans. Oversee annual audits to</w:t>
      </w:r>
      <w:r w:rsidR="0061552B" w:rsidRPr="00034D7E">
        <w:rPr>
          <w:bCs/>
          <w:sz w:val="18"/>
          <w:szCs w:val="18"/>
        </w:rPr>
        <w:t xml:space="preserve"> </w:t>
      </w:r>
      <w:r w:rsidR="006361E7" w:rsidRPr="00034D7E">
        <w:rPr>
          <w:bCs/>
          <w:sz w:val="18"/>
          <w:szCs w:val="18"/>
        </w:rPr>
        <w:t xml:space="preserve">assure accurate and timely completion. Provide strategic financial input and leadership on decision making issues affecting the organization, </w:t>
      </w:r>
      <w:r w:rsidR="003F2D10" w:rsidRPr="00034D7E">
        <w:rPr>
          <w:bCs/>
          <w:sz w:val="18"/>
          <w:szCs w:val="18"/>
        </w:rPr>
        <w:t>and be an</w:t>
      </w:r>
      <w:r w:rsidR="006361E7" w:rsidRPr="00034D7E">
        <w:rPr>
          <w:bCs/>
          <w:sz w:val="18"/>
          <w:szCs w:val="18"/>
        </w:rPr>
        <w:t xml:space="preserve"> advisor from the financial perspective on any contracts the Tribe may enter. Evaluate the Tribe’s finance and plan for continual improvement of the efficiency and effectiveness of the Tribes Assets. Must be exemplary in all aspects of integrity, professionalism, accountability, accuracy and quality of job perform</w:t>
      </w:r>
      <w:r w:rsidR="00C61D6F" w:rsidRPr="00034D7E">
        <w:rPr>
          <w:bCs/>
          <w:sz w:val="18"/>
          <w:szCs w:val="18"/>
        </w:rPr>
        <w:t>ance</w:t>
      </w:r>
      <w:r w:rsidR="006361E7" w:rsidRPr="00034D7E">
        <w:rPr>
          <w:bCs/>
          <w:sz w:val="18"/>
          <w:szCs w:val="18"/>
        </w:rPr>
        <w:t>, dedication</w:t>
      </w:r>
      <w:r w:rsidR="00D901FC" w:rsidRPr="00034D7E">
        <w:rPr>
          <w:bCs/>
          <w:sz w:val="18"/>
          <w:szCs w:val="18"/>
        </w:rPr>
        <w:t xml:space="preserve"> and standards at all times. Shall perform</w:t>
      </w:r>
      <w:r w:rsidR="006361E7" w:rsidRPr="00034D7E">
        <w:rPr>
          <w:bCs/>
          <w:sz w:val="18"/>
          <w:szCs w:val="18"/>
        </w:rPr>
        <w:t xml:space="preserve"> other duties as assigned.</w:t>
      </w:r>
    </w:p>
    <w:p w:rsidR="00140D15" w:rsidRPr="00034D7E" w:rsidRDefault="00140D15" w:rsidP="00972227">
      <w:pPr>
        <w:pBdr>
          <w:bottom w:val="single" w:sz="6" w:space="1" w:color="auto"/>
        </w:pBdr>
        <w:jc w:val="both"/>
        <w:rPr>
          <w:b/>
          <w:bCs/>
          <w:sz w:val="18"/>
          <w:szCs w:val="18"/>
        </w:rPr>
      </w:pPr>
    </w:p>
    <w:p w:rsidR="00972227" w:rsidRPr="00034D7E" w:rsidRDefault="00972227" w:rsidP="00972227">
      <w:pPr>
        <w:jc w:val="both"/>
        <w:rPr>
          <w:b/>
          <w:bCs/>
          <w:sz w:val="18"/>
          <w:szCs w:val="18"/>
        </w:rPr>
      </w:pPr>
      <w:r w:rsidRPr="00034D7E">
        <w:rPr>
          <w:b/>
          <w:bCs/>
          <w:sz w:val="18"/>
          <w:szCs w:val="18"/>
        </w:rPr>
        <w:t xml:space="preserve">QUALIFICATION REQUIREMENTS: </w:t>
      </w:r>
    </w:p>
    <w:p w:rsidR="00972227" w:rsidRPr="00034D7E" w:rsidRDefault="00972227" w:rsidP="00972227">
      <w:pPr>
        <w:pStyle w:val="BodyText"/>
        <w:widowControl/>
        <w:tabs>
          <w:tab w:val="clear" w:pos="0"/>
          <w:tab w:val="clear" w:pos="432"/>
          <w:tab w:val="left" w:pos="720"/>
        </w:tabs>
        <w:rPr>
          <w:sz w:val="18"/>
          <w:szCs w:val="18"/>
        </w:rPr>
      </w:pPr>
    </w:p>
    <w:p w:rsidR="00972227" w:rsidRPr="00034D7E" w:rsidRDefault="00972227" w:rsidP="00972227">
      <w:pPr>
        <w:pStyle w:val="BodyText"/>
        <w:widowControl/>
        <w:tabs>
          <w:tab w:val="clear" w:pos="0"/>
          <w:tab w:val="clear" w:pos="432"/>
          <w:tab w:val="left" w:pos="720"/>
        </w:tabs>
        <w:rPr>
          <w:sz w:val="18"/>
          <w:szCs w:val="18"/>
        </w:rPr>
      </w:pPr>
      <w:r w:rsidRPr="00034D7E">
        <w:rPr>
          <w:sz w:val="18"/>
          <w:szCs w:val="18"/>
        </w:rPr>
        <w:t>Basic Requirements:</w:t>
      </w:r>
    </w:p>
    <w:p w:rsidR="00972227" w:rsidRPr="00034D7E" w:rsidRDefault="00972227" w:rsidP="00972227">
      <w:pPr>
        <w:pStyle w:val="BodyText"/>
        <w:widowControl/>
        <w:tabs>
          <w:tab w:val="clear" w:pos="0"/>
          <w:tab w:val="clear" w:pos="432"/>
          <w:tab w:val="left" w:pos="720"/>
        </w:tabs>
        <w:rPr>
          <w:sz w:val="18"/>
          <w:szCs w:val="18"/>
        </w:rPr>
      </w:pPr>
    </w:p>
    <w:p w:rsidR="00FA500D" w:rsidRPr="00034D7E" w:rsidRDefault="00FA500D" w:rsidP="00FA500D">
      <w:pPr>
        <w:pStyle w:val="BodyText"/>
        <w:widowControl/>
        <w:tabs>
          <w:tab w:val="clear" w:pos="0"/>
          <w:tab w:val="clear" w:pos="432"/>
          <w:tab w:val="left" w:pos="360"/>
        </w:tabs>
        <w:ind w:left="360"/>
        <w:rPr>
          <w:i/>
          <w:sz w:val="18"/>
          <w:szCs w:val="18"/>
        </w:rPr>
      </w:pPr>
      <w:r w:rsidRPr="00034D7E">
        <w:rPr>
          <w:sz w:val="18"/>
          <w:szCs w:val="18"/>
        </w:rPr>
        <w:t>Successful completion of a full 4-year course of study in an accredit</w:t>
      </w:r>
      <w:r w:rsidR="00B5516F" w:rsidRPr="00034D7E">
        <w:rPr>
          <w:sz w:val="18"/>
          <w:szCs w:val="18"/>
        </w:rPr>
        <w:t>ed college or university that led</w:t>
      </w:r>
      <w:r w:rsidRPr="00034D7E">
        <w:rPr>
          <w:sz w:val="18"/>
          <w:szCs w:val="18"/>
        </w:rPr>
        <w:t xml:space="preserve"> to a bachelor’s degree or higher degree that includes a major field of study in Business Administration, Finance, Accounting, Economic or closely related field.  </w:t>
      </w:r>
      <w:r w:rsidRPr="00034D7E">
        <w:rPr>
          <w:b/>
          <w:i/>
          <w:sz w:val="18"/>
          <w:szCs w:val="18"/>
        </w:rPr>
        <w:t>NOTE:  Applicant must submit a copy of all college transcripts and/or degree to meet positive education requirements</w:t>
      </w:r>
      <w:r w:rsidRPr="00034D7E">
        <w:rPr>
          <w:i/>
          <w:sz w:val="18"/>
          <w:szCs w:val="18"/>
        </w:rPr>
        <w:t>.</w:t>
      </w:r>
    </w:p>
    <w:p w:rsidR="00FA500D" w:rsidRPr="00034D7E" w:rsidRDefault="00FA500D" w:rsidP="00990C32">
      <w:pPr>
        <w:pStyle w:val="BodyText"/>
        <w:widowControl/>
        <w:tabs>
          <w:tab w:val="clear" w:pos="0"/>
          <w:tab w:val="clear" w:pos="432"/>
          <w:tab w:val="left" w:pos="720"/>
        </w:tabs>
        <w:ind w:left="360"/>
        <w:rPr>
          <w:spacing w:val="2"/>
          <w:sz w:val="18"/>
          <w:szCs w:val="18"/>
        </w:rPr>
      </w:pPr>
    </w:p>
    <w:p w:rsidR="00972227" w:rsidRPr="00034D7E" w:rsidRDefault="00972227" w:rsidP="00972227">
      <w:pPr>
        <w:pStyle w:val="BodyText"/>
        <w:widowControl/>
        <w:tabs>
          <w:tab w:val="clear" w:pos="0"/>
          <w:tab w:val="clear" w:pos="432"/>
          <w:tab w:val="left" w:pos="720"/>
        </w:tabs>
        <w:rPr>
          <w:sz w:val="18"/>
          <w:szCs w:val="18"/>
        </w:rPr>
      </w:pPr>
      <w:r w:rsidRPr="00034D7E">
        <w:rPr>
          <w:sz w:val="18"/>
          <w:szCs w:val="18"/>
        </w:rPr>
        <w:t xml:space="preserve">In addition to meeting the basic requirements above, candidates must have </w:t>
      </w:r>
      <w:r w:rsidR="00EF3391" w:rsidRPr="00034D7E">
        <w:rPr>
          <w:sz w:val="18"/>
          <w:szCs w:val="18"/>
        </w:rPr>
        <w:t xml:space="preserve">at least four </w:t>
      </w:r>
      <w:r w:rsidR="00FA500D" w:rsidRPr="00034D7E">
        <w:rPr>
          <w:sz w:val="18"/>
          <w:szCs w:val="18"/>
        </w:rPr>
        <w:t xml:space="preserve">(4) </w:t>
      </w:r>
      <w:r w:rsidR="000D573D" w:rsidRPr="00034D7E">
        <w:rPr>
          <w:sz w:val="18"/>
          <w:szCs w:val="18"/>
        </w:rPr>
        <w:t xml:space="preserve">years </w:t>
      </w:r>
      <w:r w:rsidRPr="00034D7E">
        <w:rPr>
          <w:sz w:val="18"/>
          <w:szCs w:val="18"/>
        </w:rPr>
        <w:t>of specialized experience</w:t>
      </w:r>
      <w:r w:rsidR="00EF3391" w:rsidRPr="00034D7E">
        <w:rPr>
          <w:sz w:val="18"/>
          <w:szCs w:val="18"/>
        </w:rPr>
        <w:t>.</w:t>
      </w:r>
    </w:p>
    <w:p w:rsidR="00972227" w:rsidRPr="00034D7E" w:rsidRDefault="00972227" w:rsidP="00972227">
      <w:pPr>
        <w:pStyle w:val="BodyText"/>
        <w:widowControl/>
        <w:tabs>
          <w:tab w:val="clear" w:pos="0"/>
          <w:tab w:val="clear" w:pos="432"/>
          <w:tab w:val="left" w:pos="720"/>
        </w:tabs>
        <w:rPr>
          <w:sz w:val="18"/>
          <w:szCs w:val="18"/>
        </w:rPr>
      </w:pPr>
    </w:p>
    <w:p w:rsidR="00972227" w:rsidRPr="00B25BCE" w:rsidRDefault="00B21EF7" w:rsidP="00B5516F">
      <w:pPr>
        <w:pStyle w:val="BodyText"/>
        <w:widowControl/>
        <w:tabs>
          <w:tab w:val="clear" w:pos="0"/>
          <w:tab w:val="clear" w:pos="432"/>
          <w:tab w:val="left" w:pos="720"/>
        </w:tabs>
        <w:ind w:left="360"/>
        <w:rPr>
          <w:sz w:val="18"/>
          <w:szCs w:val="18"/>
        </w:rPr>
      </w:pPr>
      <w:r w:rsidRPr="00034D7E">
        <w:rPr>
          <w:sz w:val="18"/>
          <w:szCs w:val="18"/>
        </w:rPr>
        <w:t>Specialized experience is experience as a Chief Financial Officer, General Manager or Director of Finance, or closely related management/administrative field</w:t>
      </w:r>
      <w:r w:rsidRPr="00034D7E">
        <w:rPr>
          <w:b/>
          <w:sz w:val="18"/>
          <w:szCs w:val="18"/>
        </w:rPr>
        <w:t>.</w:t>
      </w:r>
      <w:r w:rsidR="00AF358F" w:rsidRPr="00034D7E">
        <w:rPr>
          <w:sz w:val="18"/>
          <w:szCs w:val="18"/>
        </w:rPr>
        <w:t xml:space="preserve"> </w:t>
      </w:r>
      <w:r w:rsidR="00972227" w:rsidRPr="00034D7E">
        <w:rPr>
          <w:sz w:val="18"/>
          <w:szCs w:val="18"/>
        </w:rPr>
        <w:t xml:space="preserve"> </w:t>
      </w:r>
      <w:r w:rsidR="00972227" w:rsidRPr="00034D7E">
        <w:rPr>
          <w:b/>
          <w:i/>
          <w:sz w:val="18"/>
          <w:szCs w:val="18"/>
        </w:rPr>
        <w:t>Examples of the type of experience that will be credited are shown above under “Duties and Responsibilities”.</w:t>
      </w:r>
    </w:p>
    <w:p w:rsidR="00972227" w:rsidRPr="001462E5" w:rsidRDefault="00972227" w:rsidP="00972227">
      <w:pPr>
        <w:jc w:val="both"/>
        <w:rPr>
          <w:sz w:val="18"/>
          <w:szCs w:val="18"/>
        </w:rPr>
      </w:pPr>
      <w:r w:rsidRPr="001462E5">
        <w:rPr>
          <w:sz w:val="18"/>
          <w:szCs w:val="18"/>
        </w:rPr>
        <w:t>________________________________________________________________________________________________________________________</w:t>
      </w:r>
    </w:p>
    <w:p w:rsidR="00972227" w:rsidRPr="001462E5" w:rsidRDefault="00972227" w:rsidP="00972227">
      <w:pPr>
        <w:pStyle w:val="BodyText"/>
        <w:tabs>
          <w:tab w:val="clear" w:pos="0"/>
          <w:tab w:val="clear" w:pos="432"/>
          <w:tab w:val="left" w:pos="720"/>
        </w:tabs>
        <w:rPr>
          <w:sz w:val="18"/>
          <w:szCs w:val="18"/>
        </w:rPr>
      </w:pPr>
      <w:r w:rsidRPr="001462E5">
        <w:rPr>
          <w:b/>
          <w:bCs/>
          <w:sz w:val="18"/>
          <w:szCs w:val="18"/>
        </w:rPr>
        <w:t>EVALUATION METHOD AND RANKING FACTORS:</w:t>
      </w:r>
      <w:r w:rsidRPr="001462E5">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972227" w:rsidRPr="001462E5" w:rsidRDefault="00972227" w:rsidP="00972227">
      <w:pPr>
        <w:jc w:val="both"/>
        <w:rPr>
          <w:sz w:val="18"/>
          <w:szCs w:val="18"/>
        </w:rPr>
      </w:pPr>
    </w:p>
    <w:p w:rsidR="00990C32" w:rsidRPr="00AF358F" w:rsidRDefault="00990C32" w:rsidP="00972227">
      <w:pPr>
        <w:numPr>
          <w:ilvl w:val="0"/>
          <w:numId w:val="7"/>
        </w:numPr>
        <w:jc w:val="both"/>
        <w:rPr>
          <w:sz w:val="17"/>
          <w:szCs w:val="17"/>
        </w:rPr>
      </w:pPr>
      <w:r w:rsidRPr="00AF358F">
        <w:rPr>
          <w:sz w:val="17"/>
          <w:szCs w:val="17"/>
        </w:rPr>
        <w:t>Knowledge of economic principles including fund and cost accounting.</w:t>
      </w:r>
    </w:p>
    <w:p w:rsidR="00972227" w:rsidRPr="00AF358F" w:rsidRDefault="00990C32" w:rsidP="00972227">
      <w:pPr>
        <w:numPr>
          <w:ilvl w:val="0"/>
          <w:numId w:val="7"/>
        </w:numPr>
        <w:jc w:val="both"/>
        <w:rPr>
          <w:sz w:val="17"/>
          <w:szCs w:val="17"/>
        </w:rPr>
      </w:pPr>
      <w:r w:rsidRPr="00AF358F">
        <w:rPr>
          <w:sz w:val="17"/>
          <w:szCs w:val="17"/>
        </w:rPr>
        <w:t xml:space="preserve">Knowledge of design of computer based information system </w:t>
      </w:r>
      <w:r w:rsidR="00E555AA" w:rsidRPr="00AF358F">
        <w:rPr>
          <w:sz w:val="17"/>
          <w:szCs w:val="17"/>
        </w:rPr>
        <w:t>including the use of and capabilities of financial software.</w:t>
      </w:r>
    </w:p>
    <w:p w:rsidR="00972227" w:rsidRPr="00AF358F" w:rsidRDefault="00E555AA" w:rsidP="00972227">
      <w:pPr>
        <w:numPr>
          <w:ilvl w:val="0"/>
          <w:numId w:val="7"/>
        </w:numPr>
        <w:jc w:val="both"/>
        <w:rPr>
          <w:sz w:val="17"/>
          <w:szCs w:val="17"/>
        </w:rPr>
      </w:pPr>
      <w:r w:rsidRPr="00AF358F">
        <w:rPr>
          <w:sz w:val="17"/>
          <w:szCs w:val="17"/>
        </w:rPr>
        <w:t>Ability to prepare and present written financial and economic reports.</w:t>
      </w:r>
    </w:p>
    <w:p w:rsidR="00E555AA" w:rsidRPr="00AF358F" w:rsidRDefault="00E555AA" w:rsidP="00972227">
      <w:pPr>
        <w:numPr>
          <w:ilvl w:val="0"/>
          <w:numId w:val="7"/>
        </w:numPr>
        <w:jc w:val="both"/>
        <w:rPr>
          <w:sz w:val="17"/>
          <w:szCs w:val="17"/>
        </w:rPr>
      </w:pPr>
      <w:r w:rsidRPr="00AF358F">
        <w:rPr>
          <w:sz w:val="17"/>
          <w:szCs w:val="17"/>
        </w:rPr>
        <w:t>Ability to maintain effective working relationships with internal management an</w:t>
      </w:r>
      <w:r w:rsidR="004A3C99" w:rsidRPr="00AF358F">
        <w:rPr>
          <w:sz w:val="17"/>
          <w:szCs w:val="17"/>
        </w:rPr>
        <w:t>d external governmental and non-</w:t>
      </w:r>
      <w:r w:rsidRPr="00AF358F">
        <w:rPr>
          <w:sz w:val="17"/>
          <w:szCs w:val="17"/>
        </w:rPr>
        <w:t>governmental entities.</w:t>
      </w:r>
    </w:p>
    <w:p w:rsidR="00E555AA" w:rsidRPr="00AF358F" w:rsidRDefault="00E555AA" w:rsidP="00972227">
      <w:pPr>
        <w:numPr>
          <w:ilvl w:val="0"/>
          <w:numId w:val="7"/>
        </w:numPr>
        <w:jc w:val="both"/>
        <w:rPr>
          <w:sz w:val="17"/>
          <w:szCs w:val="17"/>
        </w:rPr>
      </w:pPr>
      <w:r w:rsidRPr="00AF358F">
        <w:rPr>
          <w:sz w:val="17"/>
          <w:szCs w:val="17"/>
        </w:rPr>
        <w:t>Ability to communicate effectively both orally and in writing to both lay and professional audiences.</w:t>
      </w:r>
    </w:p>
    <w:p w:rsidR="00E555AA" w:rsidRPr="00AF358F" w:rsidRDefault="00E555AA" w:rsidP="00972227">
      <w:pPr>
        <w:numPr>
          <w:ilvl w:val="0"/>
          <w:numId w:val="7"/>
        </w:numPr>
        <w:jc w:val="both"/>
        <w:rPr>
          <w:sz w:val="17"/>
          <w:szCs w:val="17"/>
        </w:rPr>
      </w:pPr>
      <w:r w:rsidRPr="00AF358F">
        <w:rPr>
          <w:sz w:val="17"/>
          <w:szCs w:val="17"/>
        </w:rPr>
        <w:t>Ability to analyze, develop and implement financial and investment procedures.</w:t>
      </w:r>
    </w:p>
    <w:p w:rsidR="00972227" w:rsidRPr="001462E5" w:rsidRDefault="00972227" w:rsidP="00972227">
      <w:pPr>
        <w:jc w:val="both"/>
        <w:rPr>
          <w:sz w:val="18"/>
          <w:szCs w:val="18"/>
        </w:rPr>
      </w:pPr>
      <w:r w:rsidRPr="001462E5">
        <w:rPr>
          <w:sz w:val="18"/>
          <w:szCs w:val="18"/>
        </w:rPr>
        <w:t>________________________________________________________________________________________________________________________</w:t>
      </w:r>
    </w:p>
    <w:p w:rsidR="00972227" w:rsidRPr="000D11B5" w:rsidRDefault="00972227" w:rsidP="00972227">
      <w:pPr>
        <w:jc w:val="both"/>
        <w:rPr>
          <w:sz w:val="18"/>
          <w:szCs w:val="18"/>
        </w:rPr>
      </w:pPr>
      <w:r w:rsidRPr="000D11B5">
        <w:rPr>
          <w:b/>
          <w:bCs/>
          <w:sz w:val="18"/>
          <w:szCs w:val="18"/>
        </w:rPr>
        <w:t>OTHER IMPORTANT INFORMATION:</w:t>
      </w:r>
      <w:r w:rsidRPr="000D11B5">
        <w:rPr>
          <w:sz w:val="18"/>
          <w:szCs w:val="18"/>
        </w:rPr>
        <w:t xml:space="preserve"> </w:t>
      </w:r>
    </w:p>
    <w:p w:rsidR="00972227" w:rsidRPr="004A3C99" w:rsidRDefault="00972227" w:rsidP="00972227">
      <w:pPr>
        <w:jc w:val="both"/>
        <w:rPr>
          <w:sz w:val="17"/>
          <w:szCs w:val="17"/>
        </w:rPr>
      </w:pPr>
    </w:p>
    <w:p w:rsidR="00972227" w:rsidRPr="004A3C99" w:rsidRDefault="00972227" w:rsidP="00972227">
      <w:pPr>
        <w:numPr>
          <w:ilvl w:val="0"/>
          <w:numId w:val="4"/>
        </w:numPr>
        <w:jc w:val="both"/>
        <w:rPr>
          <w:sz w:val="17"/>
          <w:szCs w:val="17"/>
        </w:rPr>
      </w:pPr>
      <w:r w:rsidRPr="004A3C99">
        <w:rPr>
          <w:sz w:val="17"/>
          <w:szCs w:val="17"/>
        </w:rPr>
        <w:t>Persons who submit incomplete applications will be given credit only for the information they provide and may not, therefore, receive full credit for their veteran preference determination, Indian preference, education, training and/or experience.</w:t>
      </w:r>
    </w:p>
    <w:p w:rsidR="00972227" w:rsidRPr="004A3C99" w:rsidRDefault="00972227" w:rsidP="00972227">
      <w:pPr>
        <w:jc w:val="both"/>
        <w:rPr>
          <w:sz w:val="17"/>
          <w:szCs w:val="17"/>
        </w:rPr>
      </w:pPr>
    </w:p>
    <w:p w:rsidR="00972227" w:rsidRPr="004A3C99" w:rsidRDefault="00972227" w:rsidP="00972227">
      <w:pPr>
        <w:numPr>
          <w:ilvl w:val="0"/>
          <w:numId w:val="4"/>
        </w:numPr>
        <w:jc w:val="both"/>
        <w:rPr>
          <w:sz w:val="17"/>
          <w:szCs w:val="17"/>
        </w:rPr>
      </w:pPr>
      <w:r w:rsidRPr="004A3C99">
        <w:rPr>
          <w:sz w:val="17"/>
          <w:szCs w:val="17"/>
        </w:rPr>
        <w:t xml:space="preserve">All material submitted for consideration under this announcement becomes the property of </w:t>
      </w:r>
      <w:r w:rsidR="00B5516F" w:rsidRPr="004A3C99">
        <w:rPr>
          <w:sz w:val="17"/>
          <w:szCs w:val="17"/>
        </w:rPr>
        <w:t>Human Resources</w:t>
      </w:r>
      <w:r w:rsidRPr="004A3C99">
        <w:rPr>
          <w:sz w:val="17"/>
          <w:szCs w:val="17"/>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972227" w:rsidRPr="004A3C99" w:rsidRDefault="00972227" w:rsidP="00972227">
      <w:pPr>
        <w:jc w:val="both"/>
        <w:rPr>
          <w:sz w:val="17"/>
          <w:szCs w:val="17"/>
        </w:rPr>
      </w:pPr>
    </w:p>
    <w:p w:rsidR="00972227" w:rsidRPr="004A3C99" w:rsidRDefault="00972227" w:rsidP="00972227">
      <w:pPr>
        <w:numPr>
          <w:ilvl w:val="0"/>
          <w:numId w:val="4"/>
        </w:numPr>
        <w:jc w:val="both"/>
        <w:rPr>
          <w:b/>
          <w:bCs/>
          <w:sz w:val="17"/>
          <w:szCs w:val="17"/>
        </w:rPr>
      </w:pPr>
      <w:r w:rsidRPr="004A3C99">
        <w:rPr>
          <w:sz w:val="17"/>
          <w:szCs w:val="17"/>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4A3C99">
        <w:rPr>
          <w:sz w:val="17"/>
          <w:szCs w:val="17"/>
          <w:u w:val="single"/>
        </w:rPr>
        <w:t>must</w:t>
      </w:r>
      <w:r w:rsidRPr="004A3C99">
        <w:rPr>
          <w:sz w:val="17"/>
          <w:szCs w:val="17"/>
        </w:rPr>
        <w:t xml:space="preserve"> be re-announced.</w:t>
      </w:r>
    </w:p>
    <w:p w:rsidR="00972227" w:rsidRPr="004A3C99" w:rsidRDefault="00972227" w:rsidP="00972227">
      <w:pPr>
        <w:rPr>
          <w:b/>
          <w:bCs/>
          <w:sz w:val="17"/>
          <w:szCs w:val="17"/>
        </w:rPr>
      </w:pPr>
    </w:p>
    <w:p w:rsidR="00972227" w:rsidRPr="004A3C99" w:rsidRDefault="00972227" w:rsidP="00972227">
      <w:pPr>
        <w:numPr>
          <w:ilvl w:val="0"/>
          <w:numId w:val="4"/>
        </w:numPr>
        <w:jc w:val="both"/>
        <w:rPr>
          <w:b/>
          <w:bCs/>
          <w:sz w:val="17"/>
          <w:szCs w:val="17"/>
        </w:rPr>
      </w:pPr>
      <w:r w:rsidRPr="004A3C99">
        <w:rPr>
          <w:sz w:val="17"/>
          <w:szCs w:val="17"/>
        </w:rPr>
        <w:t>INDIAN PREFERENCE:  It is the goal of the San Carlos Apache Tribe to employ as many tribal members as possible in tribal positions.  Therefore, all other qualifications being equal, tribal members will receive hiring preference over other Indian Preference eligible and non-Indian Preference eligible.  Preference for employment will be granted to qualified individuals, in the following order:</w:t>
      </w:r>
    </w:p>
    <w:p w:rsidR="00972227" w:rsidRPr="004A3C99" w:rsidRDefault="00972227" w:rsidP="00972227">
      <w:pPr>
        <w:jc w:val="both"/>
        <w:rPr>
          <w:b/>
          <w:bCs/>
          <w:sz w:val="17"/>
          <w:szCs w:val="17"/>
        </w:rPr>
      </w:pPr>
    </w:p>
    <w:p w:rsidR="00972227" w:rsidRPr="004A3C99" w:rsidRDefault="00972227" w:rsidP="00972227">
      <w:pPr>
        <w:numPr>
          <w:ilvl w:val="0"/>
          <w:numId w:val="5"/>
        </w:numPr>
        <w:jc w:val="both"/>
        <w:rPr>
          <w:sz w:val="17"/>
          <w:szCs w:val="17"/>
        </w:rPr>
      </w:pPr>
      <w:r w:rsidRPr="004A3C99">
        <w:rPr>
          <w:sz w:val="17"/>
          <w:szCs w:val="17"/>
        </w:rPr>
        <w:t>Enrolled member of the San Carlos Apache Tribe with Veteran’s Preference</w:t>
      </w:r>
    </w:p>
    <w:p w:rsidR="00972227" w:rsidRPr="004A3C99" w:rsidRDefault="00972227" w:rsidP="00972227">
      <w:pPr>
        <w:numPr>
          <w:ilvl w:val="0"/>
          <w:numId w:val="5"/>
        </w:numPr>
        <w:jc w:val="both"/>
        <w:rPr>
          <w:sz w:val="17"/>
          <w:szCs w:val="17"/>
        </w:rPr>
      </w:pPr>
      <w:r w:rsidRPr="004A3C99">
        <w:rPr>
          <w:sz w:val="17"/>
          <w:szCs w:val="17"/>
        </w:rPr>
        <w:t>Enrolled member of the San Carlos Apache Tribe</w:t>
      </w:r>
    </w:p>
    <w:p w:rsidR="00972227" w:rsidRPr="004A3C99" w:rsidRDefault="00972227" w:rsidP="00972227">
      <w:pPr>
        <w:numPr>
          <w:ilvl w:val="0"/>
          <w:numId w:val="5"/>
        </w:numPr>
        <w:jc w:val="both"/>
        <w:rPr>
          <w:sz w:val="17"/>
          <w:szCs w:val="17"/>
        </w:rPr>
      </w:pPr>
      <w:r w:rsidRPr="004A3C99">
        <w:rPr>
          <w:sz w:val="17"/>
          <w:szCs w:val="17"/>
        </w:rPr>
        <w:t>Native American spouse of an enrolled tribal member or Native American parent of enrolled tribal member</w:t>
      </w:r>
    </w:p>
    <w:p w:rsidR="00972227" w:rsidRPr="004A3C99" w:rsidRDefault="00972227" w:rsidP="00972227">
      <w:pPr>
        <w:numPr>
          <w:ilvl w:val="0"/>
          <w:numId w:val="5"/>
        </w:numPr>
        <w:jc w:val="both"/>
        <w:rPr>
          <w:sz w:val="17"/>
          <w:szCs w:val="17"/>
        </w:rPr>
      </w:pPr>
      <w:r w:rsidRPr="004A3C99">
        <w:rPr>
          <w:sz w:val="17"/>
          <w:szCs w:val="17"/>
        </w:rPr>
        <w:t>Other Native American</w:t>
      </w:r>
    </w:p>
    <w:p w:rsidR="00972227" w:rsidRPr="004A3C99" w:rsidRDefault="00972227" w:rsidP="00972227">
      <w:pPr>
        <w:numPr>
          <w:ilvl w:val="0"/>
          <w:numId w:val="5"/>
        </w:numPr>
        <w:jc w:val="both"/>
        <w:rPr>
          <w:sz w:val="17"/>
          <w:szCs w:val="17"/>
        </w:rPr>
      </w:pPr>
      <w:r w:rsidRPr="004A3C99">
        <w:rPr>
          <w:sz w:val="17"/>
          <w:szCs w:val="17"/>
        </w:rPr>
        <w:t>Non-Indian spouse or Non-Indian parent of enrolled tribal member</w:t>
      </w:r>
    </w:p>
    <w:p w:rsidR="00972227" w:rsidRPr="004A3C99" w:rsidRDefault="00972227" w:rsidP="00972227">
      <w:pPr>
        <w:numPr>
          <w:ilvl w:val="0"/>
          <w:numId w:val="5"/>
        </w:numPr>
        <w:jc w:val="both"/>
        <w:rPr>
          <w:sz w:val="17"/>
          <w:szCs w:val="17"/>
        </w:rPr>
      </w:pPr>
      <w:r w:rsidRPr="004A3C99">
        <w:rPr>
          <w:sz w:val="17"/>
          <w:szCs w:val="17"/>
        </w:rPr>
        <w:t>Non-Indian</w:t>
      </w:r>
    </w:p>
    <w:p w:rsidR="00972227" w:rsidRPr="004A3C99" w:rsidRDefault="00972227" w:rsidP="00972227">
      <w:pPr>
        <w:jc w:val="both"/>
        <w:rPr>
          <w:b/>
          <w:bCs/>
          <w:sz w:val="17"/>
          <w:szCs w:val="17"/>
        </w:rPr>
      </w:pPr>
    </w:p>
    <w:p w:rsidR="00972227" w:rsidRPr="004A3C99" w:rsidRDefault="00972227" w:rsidP="00972227">
      <w:pPr>
        <w:ind w:left="360"/>
        <w:jc w:val="both"/>
        <w:rPr>
          <w:sz w:val="17"/>
          <w:szCs w:val="17"/>
        </w:rPr>
      </w:pPr>
      <w:r w:rsidRPr="004A3C99">
        <w:rPr>
          <w:sz w:val="17"/>
          <w:szCs w:val="17"/>
        </w:rPr>
        <w:t>It is also the goal of the San Carlos Apache Tribe to provide the best services possible to tribal members.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Indian Preference policy applies to hiring, placement, and promotion, transfer or lay off, treatment during employment, and selection for training.</w:t>
      </w:r>
    </w:p>
    <w:p w:rsidR="00972227" w:rsidRPr="004A3C99" w:rsidRDefault="00972227" w:rsidP="00972227">
      <w:pPr>
        <w:jc w:val="both"/>
        <w:rPr>
          <w:b/>
          <w:bCs/>
          <w:sz w:val="17"/>
          <w:szCs w:val="17"/>
        </w:rPr>
      </w:pPr>
    </w:p>
    <w:p w:rsidR="00972227" w:rsidRPr="004A3C99" w:rsidRDefault="00972227" w:rsidP="00972227">
      <w:pPr>
        <w:numPr>
          <w:ilvl w:val="0"/>
          <w:numId w:val="4"/>
        </w:numPr>
        <w:jc w:val="both"/>
        <w:rPr>
          <w:b/>
          <w:bCs/>
          <w:sz w:val="17"/>
          <w:szCs w:val="17"/>
        </w:rPr>
      </w:pPr>
      <w:r w:rsidRPr="004A3C99">
        <w:rPr>
          <w:sz w:val="17"/>
          <w:szCs w:val="17"/>
        </w:rPr>
        <w:t>VETERANS PREFERENCE AND INDIAN PREFERENCE:  Preference in filling vacancies may be given to honorably discharged veterans who are enrolled members of the San Carlos Apache Tribe.</w:t>
      </w:r>
    </w:p>
    <w:p w:rsidR="00972227" w:rsidRPr="004A3C99" w:rsidRDefault="00972227" w:rsidP="00972227">
      <w:pPr>
        <w:jc w:val="both"/>
        <w:rPr>
          <w:b/>
          <w:bCs/>
          <w:sz w:val="17"/>
          <w:szCs w:val="17"/>
        </w:rPr>
      </w:pPr>
    </w:p>
    <w:p w:rsidR="00972227" w:rsidRPr="004A3C99" w:rsidRDefault="00972227" w:rsidP="00972227">
      <w:pPr>
        <w:numPr>
          <w:ilvl w:val="0"/>
          <w:numId w:val="4"/>
        </w:numPr>
        <w:pBdr>
          <w:bottom w:val="single" w:sz="6" w:space="1" w:color="auto"/>
        </w:pBdr>
        <w:jc w:val="both"/>
        <w:rPr>
          <w:sz w:val="17"/>
          <w:szCs w:val="17"/>
        </w:rPr>
      </w:pPr>
      <w:r w:rsidRPr="004A3C99">
        <w:rPr>
          <w:sz w:val="17"/>
          <w:szCs w:val="17"/>
        </w:rPr>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972227" w:rsidRDefault="00B5516F" w:rsidP="00972227">
      <w:pPr>
        <w:pStyle w:val="BodyText3"/>
        <w:rPr>
          <w:b/>
          <w:bCs/>
          <w:sz w:val="18"/>
          <w:szCs w:val="18"/>
        </w:rPr>
      </w:pPr>
      <w:r>
        <w:rPr>
          <w:sz w:val="18"/>
          <w:szCs w:val="18"/>
        </w:rPr>
        <w:t>HUMAN RESOURCES</w:t>
      </w:r>
      <w:r w:rsidR="00972227">
        <w:rPr>
          <w:sz w:val="18"/>
          <w:szCs w:val="18"/>
        </w:rPr>
        <w:t xml:space="preserve"> OFFICE CLEARANCE:</w:t>
      </w:r>
    </w:p>
    <w:p w:rsidR="00972227" w:rsidRDefault="00972227" w:rsidP="00972227">
      <w:pPr>
        <w:pStyle w:val="BodyText3"/>
        <w:rPr>
          <w:b/>
          <w:bCs/>
          <w:sz w:val="18"/>
          <w:szCs w:val="18"/>
        </w:rPr>
      </w:pPr>
    </w:p>
    <w:p w:rsidR="00972227" w:rsidRDefault="00FA500D" w:rsidP="00972227">
      <w:pPr>
        <w:jc w:val="both"/>
        <w:rPr>
          <w:b/>
          <w:bCs/>
          <w:i/>
          <w:iCs/>
          <w:sz w:val="18"/>
          <w:szCs w:val="18"/>
        </w:rPr>
      </w:pPr>
      <w:r>
        <w:rPr>
          <w:b/>
          <w:bCs/>
          <w:i/>
          <w:iCs/>
          <w:sz w:val="18"/>
          <w:szCs w:val="18"/>
        </w:rPr>
        <w:tab/>
      </w:r>
      <w:r>
        <w:rPr>
          <w:b/>
          <w:bCs/>
          <w:i/>
          <w:iCs/>
          <w:sz w:val="18"/>
          <w:szCs w:val="18"/>
        </w:rPr>
        <w:tab/>
      </w:r>
      <w:r>
        <w:rPr>
          <w:b/>
          <w:bCs/>
          <w:i/>
          <w:iCs/>
          <w:sz w:val="18"/>
          <w:szCs w:val="18"/>
        </w:rPr>
        <w:tab/>
        <w:t xml:space="preserve">       </w:t>
      </w:r>
      <w:r w:rsidR="004A3C99">
        <w:rPr>
          <w:b/>
          <w:bCs/>
          <w:i/>
          <w:iCs/>
          <w:sz w:val="18"/>
          <w:szCs w:val="18"/>
        </w:rPr>
        <w:t>/s/</w:t>
      </w:r>
      <w:r w:rsidR="00F36EAB">
        <w:rPr>
          <w:b/>
          <w:bCs/>
          <w:i/>
          <w:iCs/>
          <w:sz w:val="18"/>
          <w:szCs w:val="18"/>
        </w:rPr>
        <w:t xml:space="preserve">Johanna Nosie </w:t>
      </w:r>
      <w:r w:rsidR="003F2D10">
        <w:rPr>
          <w:b/>
          <w:bCs/>
          <w:i/>
          <w:iCs/>
          <w:sz w:val="18"/>
          <w:szCs w:val="18"/>
        </w:rPr>
        <w:tab/>
      </w:r>
      <w:r w:rsidR="003F2D10">
        <w:rPr>
          <w:b/>
          <w:bCs/>
          <w:i/>
          <w:iCs/>
          <w:sz w:val="18"/>
          <w:szCs w:val="18"/>
        </w:rPr>
        <w:tab/>
      </w:r>
      <w:r w:rsidR="003F2D10">
        <w:rPr>
          <w:b/>
          <w:bCs/>
          <w:i/>
          <w:iCs/>
          <w:sz w:val="18"/>
          <w:szCs w:val="18"/>
        </w:rPr>
        <w:tab/>
      </w:r>
      <w:r>
        <w:rPr>
          <w:b/>
          <w:bCs/>
          <w:i/>
          <w:iCs/>
          <w:sz w:val="18"/>
          <w:szCs w:val="18"/>
        </w:rPr>
        <w:tab/>
      </w:r>
      <w:r>
        <w:rPr>
          <w:b/>
          <w:bCs/>
          <w:i/>
          <w:iCs/>
          <w:sz w:val="18"/>
          <w:szCs w:val="18"/>
        </w:rPr>
        <w:tab/>
      </w:r>
      <w:r>
        <w:rPr>
          <w:b/>
          <w:bCs/>
          <w:i/>
          <w:iCs/>
          <w:sz w:val="18"/>
          <w:szCs w:val="18"/>
        </w:rPr>
        <w:tab/>
      </w:r>
      <w:r w:rsidR="00AF358F">
        <w:rPr>
          <w:b/>
          <w:bCs/>
          <w:i/>
          <w:iCs/>
          <w:sz w:val="18"/>
          <w:szCs w:val="18"/>
        </w:rPr>
        <w:t>December 28, 2022</w:t>
      </w:r>
      <w:r>
        <w:rPr>
          <w:b/>
          <w:bCs/>
          <w:i/>
          <w:iCs/>
          <w:sz w:val="18"/>
          <w:szCs w:val="18"/>
        </w:rPr>
        <w:tab/>
      </w:r>
    </w:p>
    <w:tbl>
      <w:tblPr>
        <w:tblW w:w="5000" w:type="pct"/>
        <w:tblBorders>
          <w:top w:val="single" w:sz="4" w:space="0" w:color="auto"/>
        </w:tblBorders>
        <w:tblLook w:val="0000" w:firstRow="0" w:lastRow="0" w:firstColumn="0" w:lastColumn="0" w:noHBand="0" w:noVBand="0"/>
      </w:tblPr>
      <w:tblGrid>
        <w:gridCol w:w="936"/>
        <w:gridCol w:w="4842"/>
        <w:gridCol w:w="1404"/>
        <w:gridCol w:w="2814"/>
        <w:gridCol w:w="804"/>
      </w:tblGrid>
      <w:tr w:rsidR="00972227" w:rsidTr="00972227">
        <w:tc>
          <w:tcPr>
            <w:tcW w:w="417" w:type="pct"/>
            <w:tcBorders>
              <w:top w:val="nil"/>
              <w:left w:val="nil"/>
              <w:bottom w:val="nil"/>
              <w:right w:val="nil"/>
            </w:tcBorders>
          </w:tcPr>
          <w:p w:rsidR="00972227" w:rsidRDefault="001462E5">
            <w:pPr>
              <w:jc w:val="center"/>
              <w:rPr>
                <w:sz w:val="18"/>
                <w:szCs w:val="18"/>
              </w:rPr>
            </w:pPr>
            <w:r>
              <w:rPr>
                <w:b/>
                <w:bCs/>
                <w:sz w:val="18"/>
                <w:szCs w:val="18"/>
              </w:rPr>
              <w:tab/>
            </w:r>
          </w:p>
        </w:tc>
        <w:tc>
          <w:tcPr>
            <w:tcW w:w="2246" w:type="pct"/>
            <w:tcBorders>
              <w:top w:val="single" w:sz="4" w:space="0" w:color="auto"/>
              <w:left w:val="nil"/>
              <w:bottom w:val="nil"/>
              <w:right w:val="nil"/>
            </w:tcBorders>
          </w:tcPr>
          <w:p w:rsidR="00972227" w:rsidRDefault="00FA500D">
            <w:pPr>
              <w:jc w:val="center"/>
              <w:rPr>
                <w:sz w:val="18"/>
                <w:szCs w:val="18"/>
              </w:rPr>
            </w:pPr>
            <w:r>
              <w:rPr>
                <w:sz w:val="18"/>
                <w:szCs w:val="18"/>
              </w:rPr>
              <w:t xml:space="preserve">Human Resource </w:t>
            </w:r>
            <w:r w:rsidR="00972227">
              <w:rPr>
                <w:sz w:val="18"/>
                <w:szCs w:val="18"/>
              </w:rPr>
              <w:t>Specialist</w:t>
            </w:r>
          </w:p>
        </w:tc>
        <w:tc>
          <w:tcPr>
            <w:tcW w:w="654" w:type="pct"/>
            <w:tcBorders>
              <w:top w:val="nil"/>
              <w:left w:val="nil"/>
              <w:bottom w:val="nil"/>
              <w:right w:val="nil"/>
            </w:tcBorders>
          </w:tcPr>
          <w:p w:rsidR="00972227" w:rsidRDefault="00972227">
            <w:pPr>
              <w:jc w:val="both"/>
              <w:rPr>
                <w:sz w:val="18"/>
                <w:szCs w:val="18"/>
              </w:rPr>
            </w:pPr>
          </w:p>
        </w:tc>
        <w:tc>
          <w:tcPr>
            <w:tcW w:w="1307" w:type="pct"/>
            <w:tcBorders>
              <w:top w:val="single" w:sz="4" w:space="0" w:color="auto"/>
              <w:left w:val="nil"/>
              <w:bottom w:val="nil"/>
              <w:right w:val="nil"/>
            </w:tcBorders>
          </w:tcPr>
          <w:p w:rsidR="00972227" w:rsidRDefault="00972227">
            <w:pPr>
              <w:jc w:val="center"/>
              <w:rPr>
                <w:sz w:val="18"/>
                <w:szCs w:val="18"/>
              </w:rPr>
            </w:pPr>
            <w:r>
              <w:rPr>
                <w:sz w:val="18"/>
                <w:szCs w:val="18"/>
              </w:rPr>
              <w:t>Date</w:t>
            </w:r>
          </w:p>
        </w:tc>
        <w:tc>
          <w:tcPr>
            <w:tcW w:w="376" w:type="pct"/>
            <w:tcBorders>
              <w:top w:val="nil"/>
              <w:left w:val="nil"/>
              <w:bottom w:val="nil"/>
              <w:right w:val="nil"/>
            </w:tcBorders>
          </w:tcPr>
          <w:p w:rsidR="00972227" w:rsidRDefault="00972227">
            <w:pPr>
              <w:jc w:val="center"/>
              <w:rPr>
                <w:sz w:val="18"/>
                <w:szCs w:val="18"/>
              </w:rPr>
            </w:pPr>
          </w:p>
        </w:tc>
      </w:tr>
    </w:tbl>
    <w:p w:rsidR="006F443F" w:rsidRPr="00AF358F" w:rsidRDefault="006F443F" w:rsidP="00AF358F">
      <w:pPr>
        <w:rPr>
          <w:sz w:val="6"/>
          <w:szCs w:val="18"/>
        </w:rPr>
      </w:pPr>
    </w:p>
    <w:sectPr w:rsidR="006F443F" w:rsidRPr="00AF358F" w:rsidSect="006E385B">
      <w:headerReference w:type="default" r:id="rId10"/>
      <w:footerReference w:type="even" r:id="rId11"/>
      <w:footerReference w:type="default" r:id="rId12"/>
      <w:type w:val="continuous"/>
      <w:pgSz w:w="12240" w:h="15840" w:code="1"/>
      <w:pgMar w:top="720" w:right="720" w:bottom="720" w:left="720" w:header="432" w:footer="24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23" w:rsidRDefault="00655423">
      <w:r>
        <w:separator/>
      </w:r>
    </w:p>
  </w:endnote>
  <w:endnote w:type="continuationSeparator" w:id="0">
    <w:p w:rsidR="00655423" w:rsidRDefault="0065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23" w:rsidRDefault="00655423">
      <w:r>
        <w:separator/>
      </w:r>
    </w:p>
  </w:footnote>
  <w:footnote w:type="continuationSeparator" w:id="0">
    <w:p w:rsidR="00655423" w:rsidRDefault="0065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D10" w:rsidRDefault="003F2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9524B2"/>
    <w:multiLevelType w:val="hybridMultilevel"/>
    <w:tmpl w:val="F7E0F78A"/>
    <w:lvl w:ilvl="0" w:tplc="04090001">
      <w:start w:val="1"/>
      <w:numFmt w:val="bullet"/>
      <w:lvlText w:val=""/>
      <w:lvlJc w:val="left"/>
      <w:pPr>
        <w:tabs>
          <w:tab w:val="num" w:pos="945"/>
        </w:tabs>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49D538E5"/>
    <w:multiLevelType w:val="hybridMultilevel"/>
    <w:tmpl w:val="6590C0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F34CA"/>
    <w:multiLevelType w:val="hybridMultilevel"/>
    <w:tmpl w:val="B4FA69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33CED"/>
    <w:rsid w:val="00034D7E"/>
    <w:rsid w:val="0005494B"/>
    <w:rsid w:val="000708EC"/>
    <w:rsid w:val="00072DE2"/>
    <w:rsid w:val="00090E4F"/>
    <w:rsid w:val="000B6EAB"/>
    <w:rsid w:val="000D11B5"/>
    <w:rsid w:val="000D573D"/>
    <w:rsid w:val="00100552"/>
    <w:rsid w:val="00110666"/>
    <w:rsid w:val="0012439F"/>
    <w:rsid w:val="0013642C"/>
    <w:rsid w:val="00140ABA"/>
    <w:rsid w:val="00140D15"/>
    <w:rsid w:val="001462E5"/>
    <w:rsid w:val="001514EF"/>
    <w:rsid w:val="00153927"/>
    <w:rsid w:val="001641B0"/>
    <w:rsid w:val="00205115"/>
    <w:rsid w:val="00207B61"/>
    <w:rsid w:val="00245540"/>
    <w:rsid w:val="0024609D"/>
    <w:rsid w:val="002465D4"/>
    <w:rsid w:val="0025028A"/>
    <w:rsid w:val="00255736"/>
    <w:rsid w:val="00263451"/>
    <w:rsid w:val="0028121E"/>
    <w:rsid w:val="002B4E48"/>
    <w:rsid w:val="002E7474"/>
    <w:rsid w:val="00327637"/>
    <w:rsid w:val="00337480"/>
    <w:rsid w:val="003F2D10"/>
    <w:rsid w:val="00435336"/>
    <w:rsid w:val="004745BB"/>
    <w:rsid w:val="004A3C99"/>
    <w:rsid w:val="004B0FED"/>
    <w:rsid w:val="004F0808"/>
    <w:rsid w:val="00507FED"/>
    <w:rsid w:val="00543CBE"/>
    <w:rsid w:val="005651F0"/>
    <w:rsid w:val="005E742D"/>
    <w:rsid w:val="005F2823"/>
    <w:rsid w:val="006111FD"/>
    <w:rsid w:val="0061552B"/>
    <w:rsid w:val="0061671E"/>
    <w:rsid w:val="006361E7"/>
    <w:rsid w:val="00655423"/>
    <w:rsid w:val="00671342"/>
    <w:rsid w:val="00685EE7"/>
    <w:rsid w:val="006C46F6"/>
    <w:rsid w:val="006E385B"/>
    <w:rsid w:val="006F443F"/>
    <w:rsid w:val="006F4987"/>
    <w:rsid w:val="00710811"/>
    <w:rsid w:val="00727BD2"/>
    <w:rsid w:val="007335ED"/>
    <w:rsid w:val="00736A9C"/>
    <w:rsid w:val="00745FBF"/>
    <w:rsid w:val="007676EF"/>
    <w:rsid w:val="00771718"/>
    <w:rsid w:val="007806AF"/>
    <w:rsid w:val="007B1D03"/>
    <w:rsid w:val="00800923"/>
    <w:rsid w:val="00820A1C"/>
    <w:rsid w:val="00827C89"/>
    <w:rsid w:val="0084550B"/>
    <w:rsid w:val="0094337F"/>
    <w:rsid w:val="00972227"/>
    <w:rsid w:val="00984D8C"/>
    <w:rsid w:val="00990C32"/>
    <w:rsid w:val="009E0682"/>
    <w:rsid w:val="00A2050F"/>
    <w:rsid w:val="00A26452"/>
    <w:rsid w:val="00A41388"/>
    <w:rsid w:val="00A424EA"/>
    <w:rsid w:val="00A5625F"/>
    <w:rsid w:val="00A81B30"/>
    <w:rsid w:val="00A84F3C"/>
    <w:rsid w:val="00AF1379"/>
    <w:rsid w:val="00AF358F"/>
    <w:rsid w:val="00B02932"/>
    <w:rsid w:val="00B106F4"/>
    <w:rsid w:val="00B21EF7"/>
    <w:rsid w:val="00B22E3E"/>
    <w:rsid w:val="00B25BCE"/>
    <w:rsid w:val="00B27825"/>
    <w:rsid w:val="00B37879"/>
    <w:rsid w:val="00B5516F"/>
    <w:rsid w:val="00C27C7A"/>
    <w:rsid w:val="00C3359F"/>
    <w:rsid w:val="00C418EF"/>
    <w:rsid w:val="00C61D6F"/>
    <w:rsid w:val="00C669C3"/>
    <w:rsid w:val="00C9289E"/>
    <w:rsid w:val="00CB25FE"/>
    <w:rsid w:val="00CC0478"/>
    <w:rsid w:val="00CC28E7"/>
    <w:rsid w:val="00CE48D1"/>
    <w:rsid w:val="00D80F1A"/>
    <w:rsid w:val="00D901FC"/>
    <w:rsid w:val="00DB6AED"/>
    <w:rsid w:val="00E233DF"/>
    <w:rsid w:val="00E504AE"/>
    <w:rsid w:val="00E555AA"/>
    <w:rsid w:val="00E62C4A"/>
    <w:rsid w:val="00E65D3D"/>
    <w:rsid w:val="00EC136B"/>
    <w:rsid w:val="00EF3391"/>
    <w:rsid w:val="00F1576D"/>
    <w:rsid w:val="00F3245A"/>
    <w:rsid w:val="00F329B8"/>
    <w:rsid w:val="00F36EAB"/>
    <w:rsid w:val="00F76E86"/>
    <w:rsid w:val="00FA500D"/>
    <w:rsid w:val="00FE1F0B"/>
    <w:rsid w:val="00FE3783"/>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136688D8"/>
  <w15:chartTrackingRefBased/>
  <w15:docId w15:val="{38A146A6-48CD-4D00-AA9D-12094282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numPr>
        <w:numId w:val="2"/>
      </w:numPr>
      <w:jc w:val="center"/>
      <w:outlineLvl w:val="0"/>
    </w:pPr>
    <w:rPr>
      <w:b/>
      <w:snapToGrid w:val="0"/>
      <w:sz w:val="16"/>
    </w:rPr>
  </w:style>
  <w:style w:type="paragraph" w:styleId="Heading2">
    <w:name w:val="heading 2"/>
    <w:basedOn w:val="Normal"/>
    <w:next w:val="Normal"/>
    <w:qFormat/>
    <w:pPr>
      <w:keepNext/>
      <w:widowControl w:val="0"/>
      <w:numPr>
        <w:ilvl w:val="1"/>
        <w:numId w:val="2"/>
      </w:numPr>
      <w:outlineLvl w:val="1"/>
    </w:pPr>
    <w:rPr>
      <w:b/>
      <w:snapToGrid w:val="0"/>
      <w:sz w:val="16"/>
    </w:rPr>
  </w:style>
  <w:style w:type="paragraph" w:styleId="Heading3">
    <w:name w:val="heading 3"/>
    <w:basedOn w:val="Normal"/>
    <w:next w:val="Normal"/>
    <w:qFormat/>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pPr>
      <w:widowControl w:val="0"/>
      <w:numPr>
        <w:ilvl w:val="5"/>
        <w:numId w:val="2"/>
      </w:numPr>
      <w:spacing w:before="240" w:after="60"/>
      <w:outlineLvl w:val="5"/>
    </w:pPr>
    <w:rPr>
      <w:i/>
      <w:snapToGrid w:val="0"/>
      <w:sz w:val="22"/>
    </w:rPr>
  </w:style>
  <w:style w:type="paragraph" w:styleId="Heading7">
    <w:name w:val="heading 7"/>
    <w:basedOn w:val="Normal"/>
    <w:next w:val="Normal"/>
    <w:qFormat/>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pPr>
      <w:widowControl w:val="0"/>
      <w:ind w:left="432"/>
      <w:jc w:val="both"/>
    </w:pPr>
    <w:rPr>
      <w:snapToGrid w:val="0"/>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b/>
      <w:bCs/>
      <w:sz w:val="24"/>
    </w:rPr>
  </w:style>
  <w:style w:type="paragraph" w:styleId="BodyText3">
    <w:name w:val="Body Text 3"/>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551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9628">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246809872">
      <w:bodyDiv w:val="1"/>
      <w:marLeft w:val="0"/>
      <w:marRight w:val="0"/>
      <w:marTop w:val="0"/>
      <w:marBottom w:val="0"/>
      <w:divBdr>
        <w:top w:val="none" w:sz="0" w:space="0" w:color="auto"/>
        <w:left w:val="none" w:sz="0" w:space="0" w:color="auto"/>
        <w:bottom w:val="none" w:sz="0" w:space="0" w:color="auto"/>
        <w:right w:val="none" w:sz="0" w:space="0" w:color="auto"/>
      </w:divBdr>
    </w:div>
    <w:div w:id="418257039">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2023313237">
      <w:bodyDiv w:val="1"/>
      <w:marLeft w:val="0"/>
      <w:marRight w:val="0"/>
      <w:marTop w:val="0"/>
      <w:marBottom w:val="0"/>
      <w:divBdr>
        <w:top w:val="none" w:sz="0" w:space="0" w:color="auto"/>
        <w:left w:val="none" w:sz="0" w:space="0" w:color="auto"/>
        <w:bottom w:val="none" w:sz="0" w:space="0" w:color="auto"/>
        <w:right w:val="none" w:sz="0" w:space="0" w:color="auto"/>
      </w:divBdr>
    </w:div>
    <w:div w:id="20628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223E-EFAB-4DE6-9253-240D7296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Vacancy Announcement</Template>
  <TotalTime>0</TotalTime>
  <Pages>2</Pages>
  <Words>1417</Words>
  <Characters>8533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Timecah Cosen</cp:lastModifiedBy>
  <cp:revision>3</cp:revision>
  <cp:lastPrinted>2022-12-28T20:12:00Z</cp:lastPrinted>
  <dcterms:created xsi:type="dcterms:W3CDTF">2022-12-28T20:11:00Z</dcterms:created>
  <dcterms:modified xsi:type="dcterms:W3CDTF">2022-12-28T20:12:00Z</dcterms:modified>
</cp:coreProperties>
</file>